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5565" w14:textId="77777777" w:rsidR="00F25FA9" w:rsidRPr="00A16480" w:rsidRDefault="00F25FA9" w:rsidP="005E2F8B">
      <w:pPr>
        <w:autoSpaceDE w:val="0"/>
        <w:autoSpaceDN w:val="0"/>
        <w:adjustRightInd w:val="0"/>
        <w:spacing w:after="0" w:line="240" w:lineRule="auto"/>
        <w:jc w:val="center"/>
        <w:rPr>
          <w:rFonts w:cstheme="minorHAnsi"/>
          <w:b/>
          <w:color w:val="000000"/>
          <w:sz w:val="32"/>
          <w:szCs w:val="32"/>
        </w:rPr>
      </w:pPr>
      <w:bookmarkStart w:id="0" w:name="_GoBack"/>
      <w:bookmarkEnd w:id="0"/>
      <w:r w:rsidRPr="00A16480">
        <w:rPr>
          <w:rFonts w:cstheme="minorHAnsi"/>
          <w:b/>
          <w:color w:val="000000"/>
          <w:sz w:val="32"/>
          <w:szCs w:val="32"/>
        </w:rPr>
        <w:t>RFQ FY20-02</w:t>
      </w:r>
    </w:p>
    <w:p w14:paraId="60DDAAD8" w14:textId="2B665F5E" w:rsidR="005E2F8B" w:rsidRPr="00A16480" w:rsidRDefault="005E2F8B" w:rsidP="005E2F8B">
      <w:pPr>
        <w:autoSpaceDE w:val="0"/>
        <w:autoSpaceDN w:val="0"/>
        <w:adjustRightInd w:val="0"/>
        <w:spacing w:after="0" w:line="240" w:lineRule="auto"/>
        <w:jc w:val="center"/>
        <w:rPr>
          <w:rFonts w:cstheme="minorHAnsi"/>
          <w:b/>
          <w:color w:val="000000"/>
          <w:sz w:val="32"/>
          <w:szCs w:val="32"/>
        </w:rPr>
      </w:pPr>
      <w:r w:rsidRPr="00A16480">
        <w:rPr>
          <w:rFonts w:cstheme="minorHAnsi"/>
          <w:b/>
          <w:color w:val="000000"/>
          <w:sz w:val="32"/>
          <w:szCs w:val="32"/>
        </w:rPr>
        <w:t xml:space="preserve">LaunchPad Initiative </w:t>
      </w:r>
      <w:r w:rsidR="00910479" w:rsidRPr="00A16480">
        <w:rPr>
          <w:rFonts w:cstheme="minorHAnsi"/>
          <w:b/>
          <w:color w:val="000000"/>
          <w:sz w:val="32"/>
          <w:szCs w:val="32"/>
        </w:rPr>
        <w:t xml:space="preserve">2019 </w:t>
      </w:r>
      <w:r w:rsidRPr="00A16480">
        <w:rPr>
          <w:rFonts w:cstheme="minorHAnsi"/>
          <w:b/>
          <w:color w:val="000000"/>
          <w:sz w:val="32"/>
          <w:szCs w:val="32"/>
        </w:rPr>
        <w:t>Open Call</w:t>
      </w:r>
    </w:p>
    <w:p w14:paraId="32F002DA" w14:textId="2A54E601" w:rsidR="005E2F8B" w:rsidRPr="00A16480" w:rsidRDefault="00910479" w:rsidP="005E2F8B">
      <w:pPr>
        <w:autoSpaceDE w:val="0"/>
        <w:autoSpaceDN w:val="0"/>
        <w:adjustRightInd w:val="0"/>
        <w:spacing w:after="0" w:line="240" w:lineRule="auto"/>
        <w:jc w:val="center"/>
        <w:rPr>
          <w:rFonts w:cstheme="minorHAnsi"/>
          <w:b/>
          <w:color w:val="000000"/>
          <w:sz w:val="28"/>
          <w:szCs w:val="28"/>
        </w:rPr>
      </w:pPr>
      <w:r w:rsidRPr="00A16480">
        <w:rPr>
          <w:rFonts w:cstheme="minorHAnsi"/>
          <w:b/>
          <w:color w:val="000000"/>
          <w:sz w:val="28"/>
          <w:szCs w:val="28"/>
        </w:rPr>
        <w:t>COASTAL APPLICATIONS COMPETITION</w:t>
      </w:r>
    </w:p>
    <w:p w14:paraId="3CAA2BA1" w14:textId="77777777" w:rsidR="005E2F8B" w:rsidRPr="00A16480" w:rsidRDefault="005E2F8B" w:rsidP="005E2F8B">
      <w:pPr>
        <w:autoSpaceDE w:val="0"/>
        <w:autoSpaceDN w:val="0"/>
        <w:adjustRightInd w:val="0"/>
        <w:spacing w:after="0" w:line="240" w:lineRule="auto"/>
        <w:jc w:val="center"/>
        <w:rPr>
          <w:rFonts w:cstheme="minorHAnsi"/>
          <w:b/>
          <w:color w:val="000000"/>
          <w:sz w:val="28"/>
          <w:szCs w:val="28"/>
        </w:rPr>
      </w:pPr>
      <w:r w:rsidRPr="00A16480">
        <w:rPr>
          <w:rFonts w:cstheme="minorHAnsi"/>
          <w:b/>
          <w:color w:val="000000"/>
          <w:sz w:val="28"/>
          <w:szCs w:val="28"/>
        </w:rPr>
        <w:t>CONTRACT</w:t>
      </w:r>
    </w:p>
    <w:p w14:paraId="67588F6F" w14:textId="77777777" w:rsidR="005E2F8B" w:rsidRPr="00A50606" w:rsidRDefault="005E2F8B" w:rsidP="005E2F8B">
      <w:pPr>
        <w:autoSpaceDE w:val="0"/>
        <w:autoSpaceDN w:val="0"/>
        <w:adjustRightInd w:val="0"/>
        <w:spacing w:after="0" w:line="240" w:lineRule="auto"/>
        <w:jc w:val="center"/>
        <w:rPr>
          <w:rFonts w:cstheme="minorHAnsi"/>
          <w:color w:val="000000"/>
          <w:sz w:val="28"/>
          <w:szCs w:val="28"/>
        </w:rPr>
      </w:pPr>
    </w:p>
    <w:p w14:paraId="4B838E42" w14:textId="2F7A8C21" w:rsidR="005E2F8B" w:rsidRPr="003057C8" w:rsidRDefault="005E2F8B" w:rsidP="005E2F8B">
      <w:pPr>
        <w:autoSpaceDE w:val="0"/>
        <w:autoSpaceDN w:val="0"/>
        <w:adjustRightInd w:val="0"/>
        <w:spacing w:after="0" w:line="240" w:lineRule="auto"/>
        <w:jc w:val="center"/>
        <w:rPr>
          <w:rFonts w:cstheme="minorHAnsi"/>
          <w:color w:val="000000"/>
          <w:sz w:val="24"/>
          <w:szCs w:val="24"/>
        </w:rPr>
      </w:pPr>
      <w:r w:rsidRPr="003057C8">
        <w:rPr>
          <w:rFonts w:cstheme="minorHAnsi"/>
          <w:color w:val="000000"/>
          <w:sz w:val="24"/>
          <w:szCs w:val="24"/>
        </w:rPr>
        <w:t>Project acronym – project name</w:t>
      </w:r>
      <w:r w:rsidR="00A16D4E" w:rsidRPr="003057C8">
        <w:rPr>
          <w:rFonts w:cstheme="minorHAnsi"/>
          <w:color w:val="000000"/>
          <w:sz w:val="24"/>
          <w:szCs w:val="24"/>
        </w:rPr>
        <w:t xml:space="preserve"> [to be inserted if proposal is funded]</w:t>
      </w:r>
    </w:p>
    <w:p w14:paraId="10F55A43" w14:textId="77777777" w:rsidR="005E2F8B" w:rsidRPr="003057C8" w:rsidRDefault="005E2F8B" w:rsidP="005E2F8B">
      <w:pPr>
        <w:autoSpaceDE w:val="0"/>
        <w:autoSpaceDN w:val="0"/>
        <w:adjustRightInd w:val="0"/>
        <w:spacing w:after="0" w:line="240" w:lineRule="auto"/>
        <w:jc w:val="center"/>
        <w:rPr>
          <w:rFonts w:cstheme="minorHAnsi"/>
          <w:color w:val="000000"/>
          <w:sz w:val="24"/>
          <w:szCs w:val="24"/>
        </w:rPr>
      </w:pPr>
      <w:r w:rsidRPr="003057C8">
        <w:rPr>
          <w:rFonts w:cstheme="minorHAnsi"/>
          <w:color w:val="000000"/>
          <w:sz w:val="24"/>
          <w:szCs w:val="24"/>
        </w:rPr>
        <w:t xml:space="preserve">LaunchPad Initiative </w:t>
      </w:r>
      <w:r w:rsidR="001D601C" w:rsidRPr="003057C8">
        <w:rPr>
          <w:rFonts w:cstheme="minorHAnsi"/>
          <w:color w:val="000000"/>
          <w:sz w:val="24"/>
          <w:szCs w:val="24"/>
        </w:rPr>
        <w:t xml:space="preserve">Applications </w:t>
      </w:r>
      <w:r w:rsidRPr="003057C8">
        <w:rPr>
          <w:rFonts w:cstheme="minorHAnsi"/>
          <w:color w:val="000000"/>
          <w:sz w:val="24"/>
          <w:szCs w:val="24"/>
        </w:rPr>
        <w:t>project</w:t>
      </w:r>
    </w:p>
    <w:p w14:paraId="2F947F7A" w14:textId="77777777" w:rsidR="005E2F8B" w:rsidRPr="003057C8" w:rsidRDefault="005E2F8B" w:rsidP="005E2F8B">
      <w:pPr>
        <w:autoSpaceDE w:val="0"/>
        <w:autoSpaceDN w:val="0"/>
        <w:adjustRightInd w:val="0"/>
        <w:spacing w:after="0" w:line="240" w:lineRule="auto"/>
        <w:rPr>
          <w:rFonts w:cstheme="minorHAnsi"/>
          <w:color w:val="000000"/>
          <w:sz w:val="24"/>
          <w:szCs w:val="24"/>
        </w:rPr>
      </w:pPr>
    </w:p>
    <w:p w14:paraId="6EEB3B91" w14:textId="77777777" w:rsidR="005E2F8B" w:rsidRPr="003057C8" w:rsidRDefault="005E2F8B" w:rsidP="0074721B">
      <w:pPr>
        <w:pStyle w:val="Heading1"/>
      </w:pPr>
      <w:r w:rsidRPr="003057C8">
        <w:t>A – Parties</w:t>
      </w:r>
    </w:p>
    <w:p w14:paraId="5159181F" w14:textId="77777777" w:rsidR="005E2F8B" w:rsidRPr="003057C8" w:rsidRDefault="005E2F8B" w:rsidP="005E2F8B">
      <w:pPr>
        <w:autoSpaceDE w:val="0"/>
        <w:autoSpaceDN w:val="0"/>
        <w:adjustRightInd w:val="0"/>
        <w:spacing w:after="0" w:line="240" w:lineRule="auto"/>
        <w:rPr>
          <w:rFonts w:cstheme="minorHAnsi"/>
          <w:color w:val="000000"/>
        </w:rPr>
      </w:pPr>
    </w:p>
    <w:p w14:paraId="61FF2D35" w14:textId="17417671" w:rsidR="005E2F8B" w:rsidRPr="003057C8" w:rsidRDefault="005E2F8B" w:rsidP="005E2F8B">
      <w:pPr>
        <w:autoSpaceDE w:val="0"/>
        <w:autoSpaceDN w:val="0"/>
        <w:adjustRightInd w:val="0"/>
        <w:spacing w:after="0" w:line="240" w:lineRule="auto"/>
        <w:rPr>
          <w:rFonts w:cstheme="minorHAnsi"/>
          <w:color w:val="000000"/>
        </w:rPr>
      </w:pPr>
      <w:r w:rsidRPr="003057C8">
        <w:rPr>
          <w:rFonts w:cstheme="minorHAnsi"/>
          <w:color w:val="000000"/>
        </w:rPr>
        <w:t xml:space="preserve">Satellite </w:t>
      </w:r>
      <w:r w:rsidR="00C82BF4" w:rsidRPr="003057C8">
        <w:rPr>
          <w:rFonts w:cstheme="minorHAnsi"/>
          <w:color w:val="000000"/>
        </w:rPr>
        <w:t>A</w:t>
      </w:r>
      <w:r w:rsidRPr="003057C8">
        <w:rPr>
          <w:rFonts w:cstheme="minorHAnsi"/>
          <w:color w:val="000000"/>
        </w:rPr>
        <w:t xml:space="preserve">pplications Catapult, a private non-profit organisation under the laws of the United Kingdom, VAT XXXXXX, with headquarters in Electron Building, Fermi Avenue, Harwell Campus, OX11 XXX, hereby represented by XXXX and XXXX, as [ROLE] and [ROLE] of the Board of Directors, with legal and statutory powers of representation, as First Party, hereinafter </w:t>
      </w:r>
      <w:r w:rsidRPr="003057C8">
        <w:rPr>
          <w:rFonts w:cstheme="minorHAnsi"/>
          <w:b/>
          <w:color w:val="000000"/>
        </w:rPr>
        <w:t>Catapult</w:t>
      </w:r>
      <w:r w:rsidRPr="003057C8">
        <w:rPr>
          <w:rFonts w:cstheme="minorHAnsi"/>
          <w:color w:val="000000"/>
        </w:rPr>
        <w:t xml:space="preserve"> and/or </w:t>
      </w:r>
      <w:r w:rsidRPr="003057C8">
        <w:rPr>
          <w:rFonts w:cstheme="minorHAnsi"/>
          <w:b/>
          <w:color w:val="000000"/>
        </w:rPr>
        <w:t>Prime Contractor</w:t>
      </w:r>
    </w:p>
    <w:p w14:paraId="15764331" w14:textId="77777777" w:rsidR="005E2F8B" w:rsidRPr="003057C8" w:rsidRDefault="005E2F8B" w:rsidP="005E2F8B">
      <w:pPr>
        <w:autoSpaceDE w:val="0"/>
        <w:autoSpaceDN w:val="0"/>
        <w:adjustRightInd w:val="0"/>
        <w:spacing w:after="0" w:line="240" w:lineRule="auto"/>
        <w:rPr>
          <w:rFonts w:cstheme="minorHAnsi"/>
          <w:color w:val="000000"/>
        </w:rPr>
      </w:pPr>
    </w:p>
    <w:p w14:paraId="74FC68B8" w14:textId="77777777" w:rsidR="005E2F8B" w:rsidRPr="003057C8" w:rsidRDefault="005E2F8B" w:rsidP="005E2F8B">
      <w:pPr>
        <w:autoSpaceDE w:val="0"/>
        <w:autoSpaceDN w:val="0"/>
        <w:adjustRightInd w:val="0"/>
        <w:spacing w:after="0" w:line="240" w:lineRule="auto"/>
        <w:rPr>
          <w:rFonts w:cstheme="minorHAnsi"/>
          <w:b/>
          <w:color w:val="000000"/>
        </w:rPr>
      </w:pPr>
      <w:r w:rsidRPr="003057C8">
        <w:rPr>
          <w:rFonts w:cstheme="minorHAnsi"/>
          <w:b/>
          <w:color w:val="000000"/>
        </w:rPr>
        <w:t>And</w:t>
      </w:r>
    </w:p>
    <w:p w14:paraId="124A4459" w14:textId="77777777" w:rsidR="005E2F8B" w:rsidRPr="003057C8" w:rsidRDefault="005E2F8B" w:rsidP="005E2F8B">
      <w:pPr>
        <w:autoSpaceDE w:val="0"/>
        <w:autoSpaceDN w:val="0"/>
        <w:adjustRightInd w:val="0"/>
        <w:spacing w:after="0" w:line="240" w:lineRule="auto"/>
        <w:rPr>
          <w:rFonts w:cstheme="minorHAnsi"/>
          <w:color w:val="000000"/>
        </w:rPr>
      </w:pPr>
    </w:p>
    <w:p w14:paraId="462CB438" w14:textId="77777777" w:rsidR="005E2F8B" w:rsidRPr="00A50606" w:rsidRDefault="005E2F8B" w:rsidP="005E2F8B">
      <w:pPr>
        <w:autoSpaceDE w:val="0"/>
        <w:autoSpaceDN w:val="0"/>
        <w:adjustRightInd w:val="0"/>
        <w:spacing w:after="0" w:line="240" w:lineRule="auto"/>
        <w:rPr>
          <w:rFonts w:cstheme="minorHAnsi"/>
          <w:color w:val="000000"/>
        </w:rPr>
      </w:pPr>
      <w:r w:rsidRPr="003057C8">
        <w:rPr>
          <w:rFonts w:cstheme="minorHAnsi"/>
          <w:b/>
          <w:color w:val="000000"/>
        </w:rPr>
        <w:t>ENTITY FULL NAME</w:t>
      </w:r>
      <w:r w:rsidRPr="003057C8">
        <w:rPr>
          <w:rFonts w:cstheme="minorHAnsi"/>
          <w:color w:val="000000"/>
        </w:rPr>
        <w:t>, a public law company / a private law company / an association / a foundation</w:t>
      </w:r>
      <w:r w:rsidRPr="00A50606">
        <w:rPr>
          <w:rFonts w:cstheme="minorHAnsi"/>
          <w:color w:val="000000"/>
        </w:rPr>
        <w:t xml:space="preserve"> under the laws of </w:t>
      </w:r>
      <w:r w:rsidR="00C52FC8" w:rsidRPr="00A50606">
        <w:rPr>
          <w:rFonts w:cstheme="minorHAnsi"/>
          <w:color w:val="000000"/>
        </w:rPr>
        <w:t>the United Kingdom</w:t>
      </w:r>
      <w:r w:rsidRPr="00A50606">
        <w:rPr>
          <w:rFonts w:cstheme="minorHAnsi"/>
          <w:color w:val="000000"/>
        </w:rPr>
        <w:t>, VAT XXX XXX XXX, with headquarters in XXXXXXXXXXXXXXXXXX, hereby represented by</w:t>
      </w:r>
      <w:r w:rsidR="00C52FC8" w:rsidRPr="00A50606">
        <w:rPr>
          <w:rFonts w:cstheme="minorHAnsi"/>
          <w:color w:val="000000"/>
        </w:rPr>
        <w:t xml:space="preserve"> </w:t>
      </w:r>
      <w:r w:rsidRPr="00A50606">
        <w:rPr>
          <w:rFonts w:cstheme="minorHAnsi"/>
          <w:color w:val="000000"/>
        </w:rPr>
        <w:t>XXXXXXXXXXXXX, as XXXXXXXXXXXXXXXXX, with legal and statutory powers of representation, as Second</w:t>
      </w:r>
      <w:r w:rsidR="00C52FC8" w:rsidRPr="00A50606">
        <w:rPr>
          <w:rFonts w:cstheme="minorHAnsi"/>
          <w:color w:val="000000"/>
        </w:rPr>
        <w:t xml:space="preserve"> </w:t>
      </w:r>
      <w:r w:rsidRPr="00A50606">
        <w:rPr>
          <w:rFonts w:cstheme="minorHAnsi"/>
          <w:color w:val="000000"/>
        </w:rPr>
        <w:t xml:space="preserve">Party, hereinafter </w:t>
      </w:r>
      <w:r w:rsidRPr="00A50606">
        <w:rPr>
          <w:rFonts w:cstheme="minorHAnsi"/>
          <w:b/>
          <w:color w:val="000000"/>
        </w:rPr>
        <w:t>Beneficiary</w:t>
      </w:r>
      <w:r w:rsidRPr="00A50606">
        <w:rPr>
          <w:rFonts w:cstheme="minorHAnsi"/>
          <w:color w:val="000000"/>
        </w:rPr>
        <w:t>.</w:t>
      </w:r>
    </w:p>
    <w:p w14:paraId="3C0A906D" w14:textId="77777777" w:rsidR="005E2F8B" w:rsidRPr="00A50606" w:rsidRDefault="005E2F8B" w:rsidP="005E2F8B">
      <w:pPr>
        <w:autoSpaceDE w:val="0"/>
        <w:autoSpaceDN w:val="0"/>
        <w:adjustRightInd w:val="0"/>
        <w:spacing w:after="0" w:line="240" w:lineRule="auto"/>
        <w:rPr>
          <w:rFonts w:cstheme="minorHAnsi"/>
          <w:color w:val="000000"/>
          <w:sz w:val="24"/>
          <w:szCs w:val="24"/>
        </w:rPr>
      </w:pPr>
    </w:p>
    <w:p w14:paraId="7C537565" w14:textId="77777777" w:rsidR="005E2F8B" w:rsidRPr="00A50606" w:rsidRDefault="005E2F8B" w:rsidP="0074721B">
      <w:pPr>
        <w:pStyle w:val="Heading1"/>
      </w:pPr>
      <w:r w:rsidRPr="00A50606">
        <w:t>B - Scope – Definitions / Object</w:t>
      </w:r>
    </w:p>
    <w:p w14:paraId="28CB8EB1" w14:textId="77777777" w:rsidR="005E2F8B" w:rsidRPr="00A50606" w:rsidRDefault="005E2F8B" w:rsidP="005E2F8B">
      <w:pPr>
        <w:autoSpaceDE w:val="0"/>
        <w:autoSpaceDN w:val="0"/>
        <w:adjustRightInd w:val="0"/>
        <w:spacing w:after="0" w:line="240" w:lineRule="auto"/>
        <w:rPr>
          <w:rFonts w:cstheme="minorHAnsi"/>
          <w:color w:val="000000"/>
        </w:rPr>
      </w:pPr>
    </w:p>
    <w:p w14:paraId="242DDE77"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B1. Definitions</w:t>
      </w:r>
    </w:p>
    <w:p w14:paraId="0EBC3D9F" w14:textId="21966563" w:rsidR="005E2F8B" w:rsidRPr="00A50606" w:rsidRDefault="00C52FC8" w:rsidP="005E2F8B">
      <w:pPr>
        <w:autoSpaceDE w:val="0"/>
        <w:autoSpaceDN w:val="0"/>
        <w:adjustRightInd w:val="0"/>
        <w:spacing w:after="0" w:line="240" w:lineRule="auto"/>
        <w:rPr>
          <w:rFonts w:cstheme="minorHAnsi"/>
          <w:color w:val="000000"/>
        </w:rPr>
      </w:pPr>
      <w:r w:rsidRPr="00A50606">
        <w:rPr>
          <w:rFonts w:cstheme="minorHAnsi"/>
          <w:b/>
          <w:color w:val="000000"/>
        </w:rPr>
        <w:t>LaunchPad Initiative</w:t>
      </w:r>
      <w:r w:rsidR="005E2F8B" w:rsidRPr="00A50606">
        <w:rPr>
          <w:rFonts w:cstheme="minorHAnsi"/>
          <w:color w:val="000000"/>
        </w:rPr>
        <w:t xml:space="preserve"> – “</w:t>
      </w:r>
      <w:r w:rsidRPr="00A50606">
        <w:rPr>
          <w:rFonts w:cstheme="minorHAnsi"/>
          <w:color w:val="000000"/>
        </w:rPr>
        <w:t xml:space="preserve">LaunchPad Initiative </w:t>
      </w:r>
      <w:r w:rsidR="005E2F8B" w:rsidRPr="00A50606">
        <w:rPr>
          <w:rFonts w:cstheme="minorHAnsi"/>
          <w:color w:val="000000"/>
        </w:rPr>
        <w:t xml:space="preserve">Open Call”, a call for projects launched by </w:t>
      </w:r>
      <w:r w:rsidRPr="00A50606">
        <w:rPr>
          <w:rFonts w:cstheme="minorHAnsi"/>
          <w:color w:val="000000"/>
        </w:rPr>
        <w:t xml:space="preserve">Satellite </w:t>
      </w:r>
      <w:r w:rsidRPr="003F20C9">
        <w:rPr>
          <w:rFonts w:cstheme="minorHAnsi"/>
          <w:color w:val="000000"/>
        </w:rPr>
        <w:t>Applications Catapult (Catapult)</w:t>
      </w:r>
      <w:r w:rsidR="005E2F8B" w:rsidRPr="003F20C9">
        <w:rPr>
          <w:rFonts w:cstheme="minorHAnsi"/>
          <w:color w:val="000000"/>
        </w:rPr>
        <w:t xml:space="preserve"> and the</w:t>
      </w:r>
      <w:r w:rsidR="00196E45" w:rsidRPr="003F20C9">
        <w:rPr>
          <w:rFonts w:cstheme="minorHAnsi"/>
          <w:color w:val="000000"/>
        </w:rPr>
        <w:t xml:space="preserve"> </w:t>
      </w:r>
      <w:r w:rsidR="0064548C" w:rsidRPr="003F20C9">
        <w:rPr>
          <w:rFonts w:cstheme="minorHAnsi"/>
          <w:color w:val="000000"/>
        </w:rPr>
        <w:t>UK Ambassador Platform for ESA</w:t>
      </w:r>
      <w:r w:rsidR="001D601C" w:rsidRPr="003F20C9">
        <w:rPr>
          <w:rFonts w:cstheme="minorHAnsi"/>
          <w:color w:val="000000"/>
        </w:rPr>
        <w:t xml:space="preserve"> Business Applications</w:t>
      </w:r>
      <w:r w:rsidR="00FF0EFC" w:rsidRPr="003F20C9">
        <w:rPr>
          <w:rFonts w:cstheme="minorHAnsi"/>
          <w:color w:val="000000"/>
        </w:rPr>
        <w:t xml:space="preserve"> </w:t>
      </w:r>
      <w:r w:rsidR="009F1BB4" w:rsidRPr="003F20C9">
        <w:rPr>
          <w:rFonts w:cstheme="minorHAnsi"/>
          <w:color w:val="000000"/>
        </w:rPr>
        <w:t>(UK-</w:t>
      </w:r>
      <w:r w:rsidR="009F1BB4">
        <w:rPr>
          <w:rFonts w:cstheme="minorHAnsi"/>
          <w:color w:val="000000"/>
        </w:rPr>
        <w:t>APN)</w:t>
      </w:r>
      <w:r w:rsidR="005E2F8B" w:rsidRPr="00A50606">
        <w:rPr>
          <w:rFonts w:cstheme="minorHAnsi"/>
          <w:color w:val="000000"/>
        </w:rPr>
        <w:t>.</w:t>
      </w:r>
    </w:p>
    <w:p w14:paraId="6694ADB0" w14:textId="77777777" w:rsidR="005E2F8B" w:rsidRPr="00A50606" w:rsidRDefault="00C52FC8" w:rsidP="005E2F8B">
      <w:pPr>
        <w:autoSpaceDE w:val="0"/>
        <w:autoSpaceDN w:val="0"/>
        <w:adjustRightInd w:val="0"/>
        <w:spacing w:after="0" w:line="240" w:lineRule="auto"/>
        <w:rPr>
          <w:rFonts w:cstheme="minorHAnsi"/>
          <w:color w:val="000000"/>
        </w:rPr>
      </w:pPr>
      <w:r w:rsidRPr="00A50606">
        <w:rPr>
          <w:rFonts w:cstheme="minorHAnsi"/>
          <w:b/>
          <w:color w:val="000000"/>
        </w:rPr>
        <w:t xml:space="preserve">LaunchPad Initiative Applications </w:t>
      </w:r>
      <w:r w:rsidR="005E2F8B" w:rsidRPr="00A50606">
        <w:rPr>
          <w:rFonts w:cstheme="minorHAnsi"/>
          <w:b/>
          <w:color w:val="000000"/>
        </w:rPr>
        <w:t>project</w:t>
      </w:r>
      <w:r w:rsidR="005E2F8B" w:rsidRPr="00A50606">
        <w:rPr>
          <w:rFonts w:cstheme="minorHAnsi"/>
          <w:color w:val="000000"/>
        </w:rPr>
        <w:t xml:space="preserve"> – Funded initiative aiming at reporting on</w:t>
      </w:r>
    </w:p>
    <w:p w14:paraId="70D82A3A"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technical and economic feasibility of a</w:t>
      </w:r>
      <w:r w:rsidR="001D601C" w:rsidRPr="00A50606">
        <w:rPr>
          <w:rFonts w:cstheme="minorHAnsi"/>
          <w:color w:val="000000"/>
        </w:rPr>
        <w:t>n</w:t>
      </w:r>
      <w:r w:rsidRPr="00A50606">
        <w:rPr>
          <w:rFonts w:cstheme="minorHAnsi"/>
          <w:color w:val="000000"/>
        </w:rPr>
        <w:t xml:space="preserve"> application based on the </w:t>
      </w:r>
      <w:r w:rsidR="001D601C" w:rsidRPr="00A50606">
        <w:rPr>
          <w:rFonts w:cstheme="minorHAnsi"/>
          <w:color w:val="000000"/>
        </w:rPr>
        <w:t xml:space="preserve">inclusion and utilisation </w:t>
      </w:r>
      <w:r w:rsidRPr="00A50606">
        <w:rPr>
          <w:rFonts w:cstheme="minorHAnsi"/>
          <w:color w:val="000000"/>
        </w:rPr>
        <w:t xml:space="preserve">of at least </w:t>
      </w:r>
      <w:r w:rsidR="001D601C" w:rsidRPr="00A50606">
        <w:rPr>
          <w:rFonts w:cstheme="minorHAnsi"/>
          <w:color w:val="000000"/>
        </w:rPr>
        <w:t>one</w:t>
      </w:r>
      <w:r w:rsidRPr="00A50606">
        <w:rPr>
          <w:rFonts w:cstheme="minorHAnsi"/>
          <w:color w:val="000000"/>
        </w:rPr>
        <w:t xml:space="preserve"> space asset in a non-space market.</w:t>
      </w:r>
    </w:p>
    <w:p w14:paraId="2FD8E57D"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b/>
          <w:color w:val="000000"/>
        </w:rPr>
        <w:t>Space Assets</w:t>
      </w:r>
      <w:r w:rsidRPr="00A50606">
        <w:rPr>
          <w:rFonts w:cstheme="minorHAnsi"/>
          <w:color w:val="000000"/>
        </w:rPr>
        <w:t xml:space="preserve"> – Technologies, patents, software, databases or know-how generated in space missions in</w:t>
      </w:r>
      <w:r w:rsidR="001D601C" w:rsidRPr="00A50606">
        <w:rPr>
          <w:rFonts w:cstheme="minorHAnsi"/>
          <w:color w:val="000000"/>
        </w:rPr>
        <w:t xml:space="preserve"> </w:t>
      </w:r>
      <w:r w:rsidRPr="00A50606">
        <w:rPr>
          <w:rFonts w:cstheme="minorHAnsi"/>
          <w:color w:val="000000"/>
        </w:rPr>
        <w:t>multiple domains: Earth Observation, Human Spaceflight, Launchers, Navigation, Space Science, Space</w:t>
      </w:r>
      <w:r w:rsidR="001D601C" w:rsidRPr="00A50606">
        <w:rPr>
          <w:rFonts w:cstheme="minorHAnsi"/>
          <w:color w:val="000000"/>
        </w:rPr>
        <w:t xml:space="preserve"> </w:t>
      </w:r>
      <w:r w:rsidRPr="00A50606">
        <w:rPr>
          <w:rFonts w:cstheme="minorHAnsi"/>
          <w:color w:val="000000"/>
        </w:rPr>
        <w:t>Engineering, Operations, Technology, Satellite Communication.</w:t>
      </w:r>
    </w:p>
    <w:p w14:paraId="2EE8ADF9" w14:textId="6C029312"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b/>
          <w:color w:val="000000"/>
        </w:rPr>
        <w:t>Beneficiary</w:t>
      </w:r>
      <w:r w:rsidRPr="00A50606">
        <w:rPr>
          <w:rFonts w:cstheme="minorHAnsi"/>
          <w:color w:val="000000"/>
        </w:rPr>
        <w:t xml:space="preserve"> – The entity that benefits from the</w:t>
      </w:r>
      <w:r w:rsidR="00E830DC">
        <w:rPr>
          <w:rFonts w:cstheme="minorHAnsi"/>
          <w:color w:val="000000"/>
        </w:rPr>
        <w:t xml:space="preserve"> non-refundable grant, paid by Catapult</w:t>
      </w:r>
      <w:r w:rsidRPr="00A50606">
        <w:rPr>
          <w:rFonts w:cstheme="minorHAnsi"/>
          <w:color w:val="000000"/>
        </w:rPr>
        <w:t xml:space="preserve"> as Prime Contractor, under</w:t>
      </w:r>
      <w:r w:rsidR="001D601C" w:rsidRPr="00A50606">
        <w:rPr>
          <w:rFonts w:cstheme="minorHAnsi"/>
          <w:color w:val="000000"/>
        </w:rPr>
        <w:t xml:space="preserve"> </w:t>
      </w:r>
      <w:r w:rsidRPr="00A50606">
        <w:rPr>
          <w:rFonts w:cstheme="minorHAnsi"/>
          <w:color w:val="000000"/>
        </w:rPr>
        <w:t>this contract.</w:t>
      </w:r>
    </w:p>
    <w:p w14:paraId="2F6700D3" w14:textId="77777777" w:rsidR="001D601C" w:rsidRPr="00A50606" w:rsidRDefault="001D601C" w:rsidP="005E2F8B">
      <w:pPr>
        <w:autoSpaceDE w:val="0"/>
        <w:autoSpaceDN w:val="0"/>
        <w:adjustRightInd w:val="0"/>
        <w:spacing w:after="0" w:line="240" w:lineRule="auto"/>
        <w:rPr>
          <w:rFonts w:cstheme="minorHAnsi"/>
          <w:color w:val="000000"/>
          <w:sz w:val="20"/>
          <w:szCs w:val="20"/>
        </w:rPr>
      </w:pPr>
    </w:p>
    <w:p w14:paraId="1D97708D"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B2. Object</w:t>
      </w:r>
    </w:p>
    <w:p w14:paraId="55C59927"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Under this contract, </w:t>
      </w:r>
      <w:r w:rsidR="001D601C" w:rsidRPr="00A50606">
        <w:rPr>
          <w:rFonts w:cstheme="minorHAnsi"/>
          <w:color w:val="000000"/>
        </w:rPr>
        <w:t>Catapult</w:t>
      </w:r>
      <w:r w:rsidRPr="00A50606">
        <w:rPr>
          <w:rFonts w:cstheme="minorHAnsi"/>
          <w:color w:val="000000"/>
        </w:rPr>
        <w:t xml:space="preserve"> and the Beneficiary settle the conditions, rights and obligations arising from the </w:t>
      </w:r>
      <w:r w:rsidR="001D601C" w:rsidRPr="00A50606">
        <w:rPr>
          <w:rFonts w:cstheme="minorHAnsi"/>
          <w:color w:val="000000"/>
        </w:rPr>
        <w:t xml:space="preserve">non-refundable </w:t>
      </w:r>
      <w:r w:rsidRPr="00A50606">
        <w:rPr>
          <w:rFonts w:cstheme="minorHAnsi"/>
          <w:color w:val="000000"/>
        </w:rPr>
        <w:t xml:space="preserve">grant paid by </w:t>
      </w:r>
      <w:r w:rsidR="001D601C" w:rsidRPr="00A50606">
        <w:rPr>
          <w:rFonts w:cstheme="minorHAnsi"/>
          <w:color w:val="000000"/>
        </w:rPr>
        <w:t>Catapult</w:t>
      </w:r>
      <w:r w:rsidRPr="00A50606">
        <w:rPr>
          <w:rFonts w:cstheme="minorHAnsi"/>
          <w:color w:val="000000"/>
        </w:rPr>
        <w:t xml:space="preserve"> to the Beneficiary of the project selected by the </w:t>
      </w:r>
      <w:r w:rsidR="001D601C" w:rsidRPr="00A50606">
        <w:rPr>
          <w:rFonts w:cstheme="minorHAnsi"/>
          <w:color w:val="000000"/>
        </w:rPr>
        <w:t xml:space="preserve">LaunchPad Initiative </w:t>
      </w:r>
      <w:r w:rsidRPr="00A50606">
        <w:rPr>
          <w:rFonts w:cstheme="minorHAnsi"/>
          <w:color w:val="000000"/>
        </w:rPr>
        <w:t>Tender</w:t>
      </w:r>
      <w:r w:rsidR="001D601C" w:rsidRPr="00A50606">
        <w:rPr>
          <w:rFonts w:cstheme="minorHAnsi"/>
          <w:color w:val="000000"/>
        </w:rPr>
        <w:t xml:space="preserve"> </w:t>
      </w:r>
      <w:r w:rsidRPr="00A50606">
        <w:rPr>
          <w:rFonts w:cstheme="minorHAnsi"/>
          <w:color w:val="000000"/>
        </w:rPr>
        <w:t xml:space="preserve">Evaluation Board (TEB) for a </w:t>
      </w:r>
      <w:r w:rsidR="00C52FC8" w:rsidRPr="00A50606">
        <w:rPr>
          <w:rFonts w:cstheme="minorHAnsi"/>
          <w:color w:val="000000"/>
        </w:rPr>
        <w:t>LaunchPad Initiative</w:t>
      </w:r>
      <w:r w:rsidRPr="00A50606">
        <w:rPr>
          <w:rFonts w:cstheme="minorHAnsi"/>
          <w:color w:val="000000"/>
        </w:rPr>
        <w:t xml:space="preserve"> project.</w:t>
      </w:r>
    </w:p>
    <w:p w14:paraId="18915565" w14:textId="7CB2BB21" w:rsidR="00C52FC8" w:rsidRDefault="00C52FC8" w:rsidP="005E2F8B">
      <w:pPr>
        <w:autoSpaceDE w:val="0"/>
        <w:autoSpaceDN w:val="0"/>
        <w:adjustRightInd w:val="0"/>
        <w:spacing w:after="0" w:line="240" w:lineRule="auto"/>
        <w:rPr>
          <w:rFonts w:cstheme="minorHAnsi"/>
          <w:color w:val="000000"/>
          <w:sz w:val="24"/>
          <w:szCs w:val="24"/>
        </w:rPr>
      </w:pPr>
    </w:p>
    <w:p w14:paraId="6FC1E96E" w14:textId="4DA2F79A" w:rsidR="0074721B" w:rsidRDefault="0074721B" w:rsidP="005E2F8B">
      <w:pPr>
        <w:autoSpaceDE w:val="0"/>
        <w:autoSpaceDN w:val="0"/>
        <w:adjustRightInd w:val="0"/>
        <w:spacing w:after="0" w:line="240" w:lineRule="auto"/>
        <w:rPr>
          <w:rFonts w:cstheme="minorHAnsi"/>
          <w:color w:val="000000"/>
          <w:sz w:val="24"/>
          <w:szCs w:val="24"/>
        </w:rPr>
      </w:pPr>
    </w:p>
    <w:p w14:paraId="0001B5C0" w14:textId="7387EB58" w:rsidR="00D92170" w:rsidRPr="00A50606" w:rsidRDefault="00D92170" w:rsidP="005E2F8B">
      <w:pPr>
        <w:autoSpaceDE w:val="0"/>
        <w:autoSpaceDN w:val="0"/>
        <w:adjustRightInd w:val="0"/>
        <w:spacing w:after="0" w:line="240" w:lineRule="auto"/>
        <w:rPr>
          <w:rFonts w:cstheme="minorHAnsi"/>
          <w:color w:val="000000"/>
          <w:sz w:val="24"/>
          <w:szCs w:val="24"/>
        </w:rPr>
      </w:pPr>
    </w:p>
    <w:p w14:paraId="1A85D092" w14:textId="714B06C6" w:rsidR="005E2F8B" w:rsidRPr="00A50606" w:rsidRDefault="005E2F8B" w:rsidP="0074721B">
      <w:pPr>
        <w:pStyle w:val="Heading1"/>
      </w:pPr>
      <w:r w:rsidRPr="00A50606">
        <w:lastRenderedPageBreak/>
        <w:t>C - Implementation</w:t>
      </w:r>
    </w:p>
    <w:p w14:paraId="1A9F3274" w14:textId="77777777" w:rsidR="00C52FC8" w:rsidRPr="00A50606" w:rsidRDefault="00C52FC8" w:rsidP="005E2F8B">
      <w:pPr>
        <w:autoSpaceDE w:val="0"/>
        <w:autoSpaceDN w:val="0"/>
        <w:adjustRightInd w:val="0"/>
        <w:spacing w:after="0" w:line="240" w:lineRule="auto"/>
        <w:rPr>
          <w:rFonts w:cstheme="minorHAnsi"/>
          <w:color w:val="000000"/>
        </w:rPr>
      </w:pPr>
    </w:p>
    <w:p w14:paraId="685F5591"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The following clauses regulate the relationships between </w:t>
      </w:r>
      <w:r w:rsidR="001D601C" w:rsidRPr="00A50606">
        <w:rPr>
          <w:rFonts w:cstheme="minorHAnsi"/>
          <w:color w:val="000000"/>
        </w:rPr>
        <w:t>Catapult</w:t>
      </w:r>
      <w:r w:rsidRPr="00A50606">
        <w:rPr>
          <w:rFonts w:cstheme="minorHAnsi"/>
          <w:color w:val="000000"/>
        </w:rPr>
        <w:t xml:space="preserve"> and the Beneficiary with regard to the current</w:t>
      </w:r>
      <w:r w:rsidR="001D601C" w:rsidRPr="00A50606">
        <w:rPr>
          <w:rFonts w:cstheme="minorHAnsi"/>
          <w:color w:val="000000"/>
        </w:rPr>
        <w:t xml:space="preserve"> </w:t>
      </w:r>
      <w:r w:rsidRPr="00A50606">
        <w:rPr>
          <w:rFonts w:cstheme="minorHAnsi"/>
          <w:color w:val="000000"/>
        </w:rPr>
        <w:t xml:space="preserve">management of the </w:t>
      </w:r>
      <w:r w:rsidR="00C52FC8" w:rsidRPr="00A50606">
        <w:rPr>
          <w:rFonts w:cstheme="minorHAnsi"/>
          <w:color w:val="000000"/>
        </w:rPr>
        <w:t>LaunchPad Initiative</w:t>
      </w:r>
      <w:r w:rsidRPr="00A50606">
        <w:rPr>
          <w:rFonts w:cstheme="minorHAnsi"/>
          <w:color w:val="000000"/>
        </w:rPr>
        <w:t xml:space="preserve"> project.</w:t>
      </w:r>
    </w:p>
    <w:p w14:paraId="2C629C2E" w14:textId="77777777" w:rsidR="001D601C" w:rsidRPr="00A50606" w:rsidRDefault="001D601C" w:rsidP="005E2F8B">
      <w:pPr>
        <w:autoSpaceDE w:val="0"/>
        <w:autoSpaceDN w:val="0"/>
        <w:adjustRightInd w:val="0"/>
        <w:spacing w:after="0" w:line="240" w:lineRule="auto"/>
        <w:rPr>
          <w:rFonts w:cstheme="minorHAnsi"/>
          <w:color w:val="000000"/>
        </w:rPr>
      </w:pPr>
    </w:p>
    <w:p w14:paraId="5E0E57E4"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C1. Deliverables and Payments</w:t>
      </w:r>
    </w:p>
    <w:p w14:paraId="674EB518"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Deliverables</w:t>
      </w:r>
    </w:p>
    <w:p w14:paraId="51864FCE"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Beneficiary should deliver:</w:t>
      </w:r>
    </w:p>
    <w:p w14:paraId="28B075DE"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M1 and M2 Reports, as follows:</w:t>
      </w:r>
    </w:p>
    <w:p w14:paraId="14A68BEF" w14:textId="77777777" w:rsidR="005E2F8B" w:rsidRPr="00A50606" w:rsidRDefault="005E2F8B" w:rsidP="001D601C">
      <w:pPr>
        <w:pStyle w:val="ListParagraph"/>
        <w:numPr>
          <w:ilvl w:val="0"/>
          <w:numId w:val="1"/>
        </w:numPr>
        <w:autoSpaceDE w:val="0"/>
        <w:autoSpaceDN w:val="0"/>
        <w:adjustRightInd w:val="0"/>
        <w:spacing w:after="0" w:line="240" w:lineRule="auto"/>
        <w:rPr>
          <w:rFonts w:cstheme="minorHAnsi"/>
          <w:color w:val="000000"/>
        </w:rPr>
      </w:pPr>
      <w:r w:rsidRPr="00A50606">
        <w:rPr>
          <w:rFonts w:cstheme="minorHAnsi"/>
          <w:color w:val="000000"/>
        </w:rPr>
        <w:t>M1 Mid-term Report – 3 (three) months after the contract signature date;</w:t>
      </w:r>
    </w:p>
    <w:p w14:paraId="545311D6" w14:textId="77777777" w:rsidR="005E2F8B" w:rsidRPr="00A50606" w:rsidRDefault="005E2F8B" w:rsidP="001D601C">
      <w:pPr>
        <w:pStyle w:val="ListParagraph"/>
        <w:numPr>
          <w:ilvl w:val="0"/>
          <w:numId w:val="1"/>
        </w:numPr>
        <w:autoSpaceDE w:val="0"/>
        <w:autoSpaceDN w:val="0"/>
        <w:adjustRightInd w:val="0"/>
        <w:spacing w:after="0" w:line="240" w:lineRule="auto"/>
        <w:rPr>
          <w:rFonts w:cstheme="minorHAnsi"/>
          <w:color w:val="000000"/>
        </w:rPr>
      </w:pPr>
      <w:r w:rsidRPr="00A50606">
        <w:rPr>
          <w:rFonts w:cstheme="minorHAnsi"/>
          <w:color w:val="000000"/>
        </w:rPr>
        <w:t>M2 Final Report – 6 (six) months after the contract signature date.</w:t>
      </w:r>
    </w:p>
    <w:p w14:paraId="11E0198F"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 The </w:t>
      </w:r>
      <w:r w:rsidR="00C52FC8" w:rsidRPr="00A50606">
        <w:rPr>
          <w:rFonts w:cstheme="minorHAnsi"/>
          <w:color w:val="000000"/>
        </w:rPr>
        <w:t>LaunchPad Initiative</w:t>
      </w:r>
      <w:r w:rsidRPr="00A50606">
        <w:rPr>
          <w:rFonts w:cstheme="minorHAnsi"/>
          <w:color w:val="000000"/>
        </w:rPr>
        <w:t xml:space="preserve"> project deliverables:</w:t>
      </w:r>
    </w:p>
    <w:p w14:paraId="5D413C1E" w14:textId="77777777" w:rsidR="005E2F8B" w:rsidRPr="00A50606" w:rsidRDefault="005E2F8B" w:rsidP="001D601C">
      <w:pPr>
        <w:pStyle w:val="ListParagraph"/>
        <w:numPr>
          <w:ilvl w:val="0"/>
          <w:numId w:val="2"/>
        </w:numPr>
        <w:autoSpaceDE w:val="0"/>
        <w:autoSpaceDN w:val="0"/>
        <w:adjustRightInd w:val="0"/>
        <w:spacing w:after="0" w:line="240" w:lineRule="auto"/>
        <w:rPr>
          <w:rFonts w:cstheme="minorHAnsi"/>
          <w:color w:val="000000"/>
        </w:rPr>
      </w:pPr>
      <w:r w:rsidRPr="00A50606">
        <w:rPr>
          <w:rFonts w:cstheme="minorHAnsi"/>
          <w:color w:val="000000"/>
        </w:rPr>
        <w:t>To be submitted with the Mid-Term Report: D1.1. Customer/User/Stakeholder Analysis, D1.2. Value</w:t>
      </w:r>
      <w:r w:rsidR="001D601C" w:rsidRPr="00A50606">
        <w:rPr>
          <w:rFonts w:cstheme="minorHAnsi"/>
          <w:color w:val="000000"/>
        </w:rPr>
        <w:t xml:space="preserve"> </w:t>
      </w:r>
      <w:r w:rsidRPr="00A50606">
        <w:rPr>
          <w:rFonts w:cstheme="minorHAnsi"/>
          <w:color w:val="000000"/>
        </w:rPr>
        <w:t>Preposition, D2.1. Service/System Definition, D2.2. Technical Feasibility Analysis, D3.1. Business</w:t>
      </w:r>
      <w:r w:rsidR="001D601C" w:rsidRPr="00A50606">
        <w:rPr>
          <w:rFonts w:cstheme="minorHAnsi"/>
          <w:color w:val="000000"/>
        </w:rPr>
        <w:t xml:space="preserve"> </w:t>
      </w:r>
      <w:r w:rsidRPr="00A50606">
        <w:rPr>
          <w:rFonts w:cstheme="minorHAnsi"/>
          <w:color w:val="000000"/>
        </w:rPr>
        <w:t>Model(s), D3.2. Business Plan, D.3.3. Viability Analysis, D3.4. Socio Economic Impact Analysis (drafts);</w:t>
      </w:r>
    </w:p>
    <w:p w14:paraId="2AAC3B71" w14:textId="572BF099" w:rsidR="005E2F8B" w:rsidRPr="00D92170" w:rsidRDefault="005E2F8B" w:rsidP="001D601C">
      <w:pPr>
        <w:pStyle w:val="ListParagraph"/>
        <w:numPr>
          <w:ilvl w:val="0"/>
          <w:numId w:val="2"/>
        </w:numPr>
        <w:autoSpaceDE w:val="0"/>
        <w:autoSpaceDN w:val="0"/>
        <w:adjustRightInd w:val="0"/>
        <w:spacing w:after="0" w:line="240" w:lineRule="auto"/>
        <w:rPr>
          <w:rFonts w:cstheme="minorHAnsi"/>
          <w:color w:val="000000"/>
        </w:rPr>
      </w:pPr>
      <w:r w:rsidRPr="00D92170">
        <w:rPr>
          <w:rFonts w:cstheme="minorHAnsi"/>
          <w:color w:val="000000"/>
        </w:rPr>
        <w:t>To be submitted with the Final Report: final versions of D1.1. Customer/User/Stakeholder Analysis,</w:t>
      </w:r>
      <w:r w:rsidR="001D601C" w:rsidRPr="00D92170">
        <w:rPr>
          <w:rFonts w:cstheme="minorHAnsi"/>
          <w:color w:val="000000"/>
        </w:rPr>
        <w:t xml:space="preserve"> </w:t>
      </w:r>
      <w:r w:rsidRPr="00D92170">
        <w:rPr>
          <w:rFonts w:cstheme="minorHAnsi"/>
          <w:color w:val="000000"/>
        </w:rPr>
        <w:t>D1.2. Value Preposition, D2.1. Service/System Definition, D2.2. Technical Feasibility Analysis, D3.1.</w:t>
      </w:r>
      <w:r w:rsidR="001D601C" w:rsidRPr="00D92170">
        <w:rPr>
          <w:rFonts w:cstheme="minorHAnsi"/>
          <w:color w:val="000000"/>
        </w:rPr>
        <w:t xml:space="preserve"> </w:t>
      </w:r>
      <w:r w:rsidRPr="00D92170">
        <w:rPr>
          <w:rFonts w:cstheme="minorHAnsi"/>
          <w:color w:val="000000"/>
        </w:rPr>
        <w:t>Business Model(s), D3.2. Business Plan, D.3.3. Viability Analysis, D3.4. Socio Economic Impact</w:t>
      </w:r>
      <w:r w:rsidR="001D601C" w:rsidRPr="00D92170">
        <w:rPr>
          <w:rFonts w:cstheme="minorHAnsi"/>
          <w:color w:val="000000"/>
        </w:rPr>
        <w:t xml:space="preserve"> </w:t>
      </w:r>
      <w:r w:rsidRPr="00D92170">
        <w:rPr>
          <w:rFonts w:cstheme="minorHAnsi"/>
          <w:color w:val="000000"/>
        </w:rPr>
        <w:t>Analysis; D4.1. Proof of concept</w:t>
      </w:r>
      <w:r w:rsidR="00A16D4E" w:rsidRPr="00D92170">
        <w:rPr>
          <w:rFonts w:cstheme="minorHAnsi"/>
          <w:color w:val="000000"/>
        </w:rPr>
        <w:t xml:space="preserve"> (if applicable)</w:t>
      </w:r>
      <w:r w:rsidRPr="00D92170">
        <w:rPr>
          <w:rFonts w:cstheme="minorHAnsi"/>
          <w:color w:val="000000"/>
        </w:rPr>
        <w:t xml:space="preserve">, D5.1. </w:t>
      </w:r>
      <w:r w:rsidR="00A16D4E" w:rsidRPr="00D92170">
        <w:rPr>
          <w:rFonts w:eastAsia="TT51t00" w:cstheme="minorHAnsi"/>
          <w:color w:val="000000"/>
        </w:rPr>
        <w:t>Draft Activity Pitch Questionnaire (APQ</w:t>
      </w:r>
      <w:r w:rsidR="00A16D4E" w:rsidRPr="00D92170">
        <w:rPr>
          <w:rFonts w:cstheme="minorHAnsi"/>
          <w:color w:val="000000"/>
        </w:rPr>
        <w:t xml:space="preserve"> ), </w:t>
      </w:r>
      <w:r w:rsidRPr="00D92170">
        <w:rPr>
          <w:rFonts w:cstheme="minorHAnsi"/>
          <w:color w:val="000000"/>
        </w:rPr>
        <w:t>(if continuation is foreseen</w:t>
      </w:r>
      <w:r w:rsidR="00A16D4E" w:rsidRPr="00D92170">
        <w:rPr>
          <w:rFonts w:cstheme="minorHAnsi"/>
          <w:color w:val="000000"/>
        </w:rPr>
        <w:t xml:space="preserve"> via the ESA Business Applications framework</w:t>
      </w:r>
      <w:r w:rsidRPr="00D92170">
        <w:rPr>
          <w:rFonts w:cstheme="minorHAnsi"/>
          <w:color w:val="000000"/>
        </w:rPr>
        <w:t>), D5.2.</w:t>
      </w:r>
      <w:r w:rsidR="001D601C" w:rsidRPr="00D92170">
        <w:rPr>
          <w:rFonts w:cstheme="minorHAnsi"/>
          <w:color w:val="000000"/>
        </w:rPr>
        <w:t xml:space="preserve"> </w:t>
      </w:r>
      <w:r w:rsidR="00A16D4E" w:rsidRPr="00D92170">
        <w:rPr>
          <w:rFonts w:cstheme="minorHAnsi"/>
          <w:color w:val="000000"/>
        </w:rPr>
        <w:t>Business Roadmap</w:t>
      </w:r>
      <w:r w:rsidRPr="00D92170">
        <w:rPr>
          <w:rFonts w:cstheme="minorHAnsi"/>
          <w:color w:val="000000"/>
        </w:rPr>
        <w:t xml:space="preserve"> (if continuation is foreseen</w:t>
      </w:r>
      <w:r w:rsidR="00A16D4E" w:rsidRPr="00D92170">
        <w:rPr>
          <w:rFonts w:cstheme="minorHAnsi"/>
          <w:color w:val="000000"/>
        </w:rPr>
        <w:t xml:space="preserve"> outside the ESA business Applications framework</w:t>
      </w:r>
      <w:r w:rsidRPr="00D92170">
        <w:rPr>
          <w:rFonts w:cstheme="minorHAnsi"/>
          <w:color w:val="000000"/>
        </w:rPr>
        <w:t>).</w:t>
      </w:r>
    </w:p>
    <w:p w14:paraId="2C713126" w14:textId="77777777" w:rsidR="001D601C" w:rsidRPr="00A50606" w:rsidRDefault="001D601C" w:rsidP="005E2F8B">
      <w:pPr>
        <w:autoSpaceDE w:val="0"/>
        <w:autoSpaceDN w:val="0"/>
        <w:adjustRightInd w:val="0"/>
        <w:spacing w:after="0" w:line="240" w:lineRule="auto"/>
        <w:rPr>
          <w:rFonts w:cstheme="minorHAnsi"/>
          <w:color w:val="000000"/>
        </w:rPr>
      </w:pPr>
    </w:p>
    <w:p w14:paraId="0D774325"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Deliverables approval</w:t>
      </w:r>
    </w:p>
    <w:p w14:paraId="335788BB"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After the </w:t>
      </w:r>
      <w:r w:rsidR="001D601C" w:rsidRPr="00A50606">
        <w:rPr>
          <w:rFonts w:cstheme="minorHAnsi"/>
          <w:color w:val="000000"/>
        </w:rPr>
        <w:t>reception of the deliverables, Catapult</w:t>
      </w:r>
      <w:r w:rsidRPr="00A50606">
        <w:rPr>
          <w:rFonts w:cstheme="minorHAnsi"/>
          <w:color w:val="000000"/>
        </w:rPr>
        <w:t xml:space="preserve"> may:</w:t>
      </w:r>
    </w:p>
    <w:p w14:paraId="402540CE" w14:textId="77777777" w:rsidR="005E2F8B" w:rsidRPr="00A50606" w:rsidRDefault="005E2F8B" w:rsidP="001D601C">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Approve the deliverables, in whole or in part or make the approval be subject to certain conditions;</w:t>
      </w:r>
    </w:p>
    <w:p w14:paraId="7033F4A0" w14:textId="77777777" w:rsidR="005E2F8B" w:rsidRPr="00A50606" w:rsidRDefault="005E2F8B" w:rsidP="001D601C">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Reject the deliverables under appropriate justification and, if applicable, start the procedure for</w:t>
      </w:r>
      <w:r w:rsidR="001D601C" w:rsidRPr="00A50606">
        <w:rPr>
          <w:rFonts w:cstheme="minorHAnsi"/>
          <w:color w:val="000000"/>
        </w:rPr>
        <w:t xml:space="preserve"> </w:t>
      </w:r>
      <w:r w:rsidRPr="00A50606">
        <w:rPr>
          <w:rFonts w:cstheme="minorHAnsi"/>
          <w:color w:val="000000"/>
        </w:rPr>
        <w:t>contract termination stated below in 15 consecutive days. Any amendment or correction, as well as</w:t>
      </w:r>
      <w:r w:rsidR="001D601C" w:rsidRPr="00A50606">
        <w:rPr>
          <w:rFonts w:cstheme="minorHAnsi"/>
          <w:color w:val="000000"/>
        </w:rPr>
        <w:t xml:space="preserve"> a</w:t>
      </w:r>
      <w:r w:rsidRPr="00A50606">
        <w:rPr>
          <w:rFonts w:cstheme="minorHAnsi"/>
          <w:color w:val="000000"/>
        </w:rPr>
        <w:t>ny additional information shall be asked by email to the Beneficiary during this term;</w:t>
      </w:r>
    </w:p>
    <w:p w14:paraId="143C9D82" w14:textId="77777777" w:rsidR="005E2F8B" w:rsidRPr="00A50606" w:rsidRDefault="005E2F8B" w:rsidP="001D601C">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Suspend the payment, in whole or in part, of the amount scheduled for the Beneficiary:</w:t>
      </w:r>
    </w:p>
    <w:p w14:paraId="74732F9B" w14:textId="77777777" w:rsidR="005E2F8B" w:rsidRPr="00A50606" w:rsidRDefault="005E2F8B" w:rsidP="000E360A">
      <w:pPr>
        <w:pStyle w:val="ListParagraph"/>
        <w:numPr>
          <w:ilvl w:val="1"/>
          <w:numId w:val="4"/>
        </w:numPr>
        <w:autoSpaceDE w:val="0"/>
        <w:autoSpaceDN w:val="0"/>
        <w:adjustRightInd w:val="0"/>
        <w:spacing w:after="0" w:line="240" w:lineRule="auto"/>
        <w:ind w:left="1134"/>
        <w:rPr>
          <w:rFonts w:cstheme="minorHAnsi"/>
          <w:color w:val="000000"/>
        </w:rPr>
      </w:pPr>
      <w:r w:rsidRPr="00A50606">
        <w:rPr>
          <w:rFonts w:cstheme="minorHAnsi"/>
          <w:color w:val="000000"/>
        </w:rPr>
        <w:t>If the work performed does not comply with the provisions of this contract;</w:t>
      </w:r>
    </w:p>
    <w:p w14:paraId="01F65409" w14:textId="77777777" w:rsidR="005E2F8B" w:rsidRPr="00A50606" w:rsidRDefault="005E2F8B" w:rsidP="000E360A">
      <w:pPr>
        <w:pStyle w:val="ListParagraph"/>
        <w:numPr>
          <w:ilvl w:val="1"/>
          <w:numId w:val="4"/>
        </w:numPr>
        <w:autoSpaceDE w:val="0"/>
        <w:autoSpaceDN w:val="0"/>
        <w:adjustRightInd w:val="0"/>
        <w:spacing w:after="0" w:line="240" w:lineRule="auto"/>
        <w:ind w:left="1134"/>
        <w:rPr>
          <w:rFonts w:cstheme="minorHAnsi"/>
          <w:color w:val="000000"/>
        </w:rPr>
      </w:pPr>
      <w:r w:rsidRPr="00A50606">
        <w:rPr>
          <w:rFonts w:cstheme="minorHAnsi"/>
          <w:color w:val="000000"/>
        </w:rPr>
        <w:t xml:space="preserve">If there is a suspicion of irregularity committed by the Beneficiary in the </w:t>
      </w:r>
      <w:r w:rsidR="001D601C" w:rsidRPr="00A50606">
        <w:rPr>
          <w:rFonts w:cstheme="minorHAnsi"/>
          <w:color w:val="000000"/>
        </w:rPr>
        <w:t>p</w:t>
      </w:r>
      <w:r w:rsidRPr="00A50606">
        <w:rPr>
          <w:rFonts w:cstheme="minorHAnsi"/>
          <w:color w:val="000000"/>
        </w:rPr>
        <w:t>erformance of this</w:t>
      </w:r>
      <w:r w:rsidR="001D601C" w:rsidRPr="00A50606">
        <w:rPr>
          <w:rFonts w:cstheme="minorHAnsi"/>
          <w:color w:val="000000"/>
        </w:rPr>
        <w:t xml:space="preserve"> </w:t>
      </w:r>
      <w:r w:rsidRPr="00A50606">
        <w:rPr>
          <w:rFonts w:cstheme="minorHAnsi"/>
          <w:color w:val="000000"/>
        </w:rPr>
        <w:t>contract.</w:t>
      </w:r>
    </w:p>
    <w:p w14:paraId="62028129" w14:textId="77777777" w:rsidR="000E360A" w:rsidRPr="00A50606" w:rsidRDefault="000E360A" w:rsidP="000E360A">
      <w:pPr>
        <w:autoSpaceDE w:val="0"/>
        <w:autoSpaceDN w:val="0"/>
        <w:adjustRightInd w:val="0"/>
        <w:spacing w:after="0" w:line="240" w:lineRule="auto"/>
        <w:rPr>
          <w:rFonts w:cstheme="minorHAnsi"/>
          <w:color w:val="000000"/>
        </w:rPr>
      </w:pPr>
    </w:p>
    <w:p w14:paraId="1521DBF7" w14:textId="4CDBAD6E" w:rsidR="005E2F8B"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The decisions regarding the Deliverables approval, denial or revision shall be taken by </w:t>
      </w:r>
      <w:r w:rsidR="006013AD" w:rsidRPr="00A50606">
        <w:rPr>
          <w:rFonts w:cstheme="minorHAnsi"/>
          <w:color w:val="000000"/>
        </w:rPr>
        <w:t xml:space="preserve">Catapult </w:t>
      </w:r>
      <w:r w:rsidRPr="00A50606">
        <w:rPr>
          <w:rFonts w:cstheme="minorHAnsi"/>
          <w:color w:val="000000"/>
        </w:rPr>
        <w:t>in 15</w:t>
      </w:r>
      <w:r w:rsidR="006013AD" w:rsidRPr="00A50606">
        <w:rPr>
          <w:rFonts w:cstheme="minorHAnsi"/>
          <w:color w:val="000000"/>
        </w:rPr>
        <w:t xml:space="preserve"> </w:t>
      </w:r>
      <w:r w:rsidRPr="00A50606">
        <w:rPr>
          <w:rFonts w:cstheme="minorHAnsi"/>
          <w:color w:val="000000"/>
        </w:rPr>
        <w:t>consecutive days. During this period, if applicable, the Beneficiary can be asked to answer to questions</w:t>
      </w:r>
      <w:r w:rsidR="006013AD" w:rsidRPr="00A50606">
        <w:rPr>
          <w:rFonts w:cstheme="minorHAnsi"/>
          <w:color w:val="000000"/>
        </w:rPr>
        <w:t xml:space="preserve"> </w:t>
      </w:r>
      <w:r w:rsidRPr="00A50606">
        <w:rPr>
          <w:rFonts w:cstheme="minorHAnsi"/>
          <w:color w:val="000000"/>
        </w:rPr>
        <w:t xml:space="preserve">by </w:t>
      </w:r>
      <w:r w:rsidR="006013AD" w:rsidRPr="00A50606">
        <w:rPr>
          <w:rFonts w:cstheme="minorHAnsi"/>
          <w:color w:val="000000"/>
        </w:rPr>
        <w:t>Catapult</w:t>
      </w:r>
      <w:r w:rsidRPr="00A50606">
        <w:rPr>
          <w:rFonts w:cstheme="minorHAnsi"/>
          <w:color w:val="000000"/>
        </w:rPr>
        <w:t xml:space="preserve"> and provide additional information.</w:t>
      </w:r>
    </w:p>
    <w:p w14:paraId="22992284" w14:textId="3D126B1E" w:rsidR="009A4264" w:rsidRPr="00816BCB" w:rsidRDefault="009A4264" w:rsidP="003057C8">
      <w:pPr>
        <w:pStyle w:val="ListParagraph"/>
        <w:numPr>
          <w:ilvl w:val="0"/>
          <w:numId w:val="6"/>
        </w:numPr>
        <w:autoSpaceDE w:val="0"/>
        <w:autoSpaceDN w:val="0"/>
        <w:adjustRightInd w:val="0"/>
        <w:spacing w:after="0" w:line="240" w:lineRule="auto"/>
        <w:rPr>
          <w:rFonts w:cstheme="minorHAnsi"/>
          <w:color w:val="000000"/>
        </w:rPr>
      </w:pPr>
      <w:r w:rsidRPr="00816BCB">
        <w:rPr>
          <w:rFonts w:cstheme="minorHAnsi"/>
          <w:color w:val="000000"/>
        </w:rPr>
        <w:t xml:space="preserve">Any amendment or correction to the deliverables to comply </w:t>
      </w:r>
      <w:r w:rsidR="0006064B" w:rsidRPr="00816BCB">
        <w:rPr>
          <w:rFonts w:cstheme="minorHAnsi"/>
          <w:color w:val="000000"/>
        </w:rPr>
        <w:t xml:space="preserve">with </w:t>
      </w:r>
      <w:r w:rsidRPr="00816BCB">
        <w:rPr>
          <w:rFonts w:cstheme="minorHAnsi"/>
          <w:color w:val="000000"/>
        </w:rPr>
        <w:t>the provisions of this contract a</w:t>
      </w:r>
      <w:r w:rsidR="0006064B" w:rsidRPr="00816BCB">
        <w:rPr>
          <w:rFonts w:cstheme="minorHAnsi"/>
          <w:color w:val="000000"/>
        </w:rPr>
        <w:t>nd</w:t>
      </w:r>
      <w:r w:rsidRPr="00816BCB">
        <w:rPr>
          <w:rFonts w:cstheme="minorHAnsi"/>
          <w:color w:val="000000"/>
        </w:rPr>
        <w:t xml:space="preserve"> any additional information shall be provide</w:t>
      </w:r>
      <w:r w:rsidR="0006064B" w:rsidRPr="00816BCB">
        <w:rPr>
          <w:rFonts w:cstheme="minorHAnsi"/>
          <w:color w:val="000000"/>
        </w:rPr>
        <w:t>d</w:t>
      </w:r>
      <w:r w:rsidRPr="00816BCB">
        <w:rPr>
          <w:rFonts w:cstheme="minorHAnsi"/>
          <w:color w:val="000000"/>
        </w:rPr>
        <w:t xml:space="preserve"> by the Beneficiary within</w:t>
      </w:r>
      <w:r w:rsidR="0006064B" w:rsidRPr="00816BCB">
        <w:rPr>
          <w:rFonts w:cstheme="minorHAnsi"/>
          <w:color w:val="000000"/>
        </w:rPr>
        <w:t xml:space="preserve"> </w:t>
      </w:r>
      <w:r w:rsidRPr="00816BCB">
        <w:rPr>
          <w:rFonts w:cstheme="minorHAnsi"/>
          <w:color w:val="000000"/>
        </w:rPr>
        <w:t>30 days of notification</w:t>
      </w:r>
      <w:r w:rsidR="0006064B" w:rsidRPr="00816BCB">
        <w:rPr>
          <w:rFonts w:cstheme="minorHAnsi"/>
          <w:color w:val="000000"/>
        </w:rPr>
        <w:t xml:space="preserve"> by Catapult</w:t>
      </w:r>
      <w:r w:rsidRPr="00816BCB">
        <w:rPr>
          <w:rFonts w:cstheme="minorHAnsi"/>
          <w:color w:val="000000"/>
        </w:rPr>
        <w:t>.</w:t>
      </w:r>
    </w:p>
    <w:p w14:paraId="22DFD297" w14:textId="77777777" w:rsidR="00A16D4E" w:rsidRDefault="00A16D4E" w:rsidP="005E2F8B">
      <w:pPr>
        <w:autoSpaceDE w:val="0"/>
        <w:autoSpaceDN w:val="0"/>
        <w:adjustRightInd w:val="0"/>
        <w:spacing w:after="0" w:line="240" w:lineRule="auto"/>
        <w:rPr>
          <w:rFonts w:cstheme="minorHAnsi"/>
          <w:color w:val="000000"/>
        </w:rPr>
      </w:pPr>
    </w:p>
    <w:p w14:paraId="4F004395" w14:textId="707A6774"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lack of delivery of the scheduled deliverables by the Beneficiary, apart from force majeure as defined</w:t>
      </w:r>
      <w:r w:rsidR="006013AD" w:rsidRPr="00A50606">
        <w:rPr>
          <w:rFonts w:cstheme="minorHAnsi"/>
          <w:color w:val="000000"/>
        </w:rPr>
        <w:t xml:space="preserve"> </w:t>
      </w:r>
      <w:r w:rsidRPr="00A50606">
        <w:rPr>
          <w:rFonts w:cstheme="minorHAnsi"/>
          <w:color w:val="000000"/>
        </w:rPr>
        <w:t xml:space="preserve">below in D3, is a cause for contract termination by </w:t>
      </w:r>
      <w:r w:rsidR="006013AD" w:rsidRPr="00A50606">
        <w:rPr>
          <w:rFonts w:cstheme="minorHAnsi"/>
          <w:color w:val="000000"/>
        </w:rPr>
        <w:t>Catapult</w:t>
      </w:r>
      <w:r w:rsidRPr="00A50606">
        <w:rPr>
          <w:rFonts w:cstheme="minorHAnsi"/>
          <w:color w:val="000000"/>
        </w:rPr>
        <w:t>.</w:t>
      </w:r>
    </w:p>
    <w:p w14:paraId="582D9573" w14:textId="77777777" w:rsidR="006013AD" w:rsidRPr="00A50606" w:rsidRDefault="006013AD" w:rsidP="005E2F8B">
      <w:pPr>
        <w:autoSpaceDE w:val="0"/>
        <w:autoSpaceDN w:val="0"/>
        <w:adjustRightInd w:val="0"/>
        <w:spacing w:after="0" w:line="240" w:lineRule="auto"/>
        <w:rPr>
          <w:rFonts w:cstheme="minorHAnsi"/>
          <w:color w:val="000000"/>
        </w:rPr>
      </w:pPr>
    </w:p>
    <w:p w14:paraId="67CB5350"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Information and communications</w:t>
      </w:r>
    </w:p>
    <w:p w14:paraId="7E480B89" w14:textId="7D251851" w:rsidR="005E2F8B"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parties accept to exchange information using the following contacts and contact persons, assuming</w:t>
      </w:r>
      <w:r w:rsidR="006013AD" w:rsidRPr="00A50606">
        <w:rPr>
          <w:rFonts w:cstheme="minorHAnsi"/>
          <w:color w:val="000000"/>
        </w:rPr>
        <w:t xml:space="preserve"> </w:t>
      </w:r>
      <w:r w:rsidRPr="00A50606">
        <w:rPr>
          <w:rFonts w:cstheme="minorHAnsi"/>
          <w:color w:val="000000"/>
        </w:rPr>
        <w:t>that any other communication using different contacts and/or persons must be confirmed to the</w:t>
      </w:r>
      <w:r w:rsidR="006013AD" w:rsidRPr="00A50606">
        <w:rPr>
          <w:rFonts w:cstheme="minorHAnsi"/>
          <w:color w:val="000000"/>
        </w:rPr>
        <w:t xml:space="preserve"> </w:t>
      </w:r>
      <w:r w:rsidRPr="00A50606">
        <w:rPr>
          <w:rFonts w:cstheme="minorHAnsi"/>
          <w:color w:val="000000"/>
        </w:rPr>
        <w:t>following coordinates, otherwise deemed not to have been received:</w:t>
      </w:r>
    </w:p>
    <w:p w14:paraId="1322E945" w14:textId="3D5BA9B3" w:rsidR="0074721B" w:rsidRDefault="0074721B" w:rsidP="005E2F8B">
      <w:pPr>
        <w:autoSpaceDE w:val="0"/>
        <w:autoSpaceDN w:val="0"/>
        <w:adjustRightInd w:val="0"/>
        <w:spacing w:after="0" w:line="240" w:lineRule="auto"/>
        <w:rPr>
          <w:rFonts w:cstheme="minorHAnsi"/>
          <w:color w:val="000000"/>
        </w:rPr>
      </w:pPr>
    </w:p>
    <w:p w14:paraId="008A0342" w14:textId="49ABBC8A" w:rsidR="0074721B" w:rsidRDefault="0074721B" w:rsidP="005E2F8B">
      <w:pPr>
        <w:autoSpaceDE w:val="0"/>
        <w:autoSpaceDN w:val="0"/>
        <w:adjustRightInd w:val="0"/>
        <w:spacing w:after="0" w:line="240" w:lineRule="auto"/>
        <w:rPr>
          <w:rFonts w:cstheme="minorHAnsi"/>
          <w:color w:val="000000"/>
        </w:rPr>
      </w:pPr>
    </w:p>
    <w:p w14:paraId="5C6CD180" w14:textId="77777777" w:rsidR="0074721B" w:rsidRPr="00A50606" w:rsidRDefault="0074721B" w:rsidP="005E2F8B">
      <w:pPr>
        <w:autoSpaceDE w:val="0"/>
        <w:autoSpaceDN w:val="0"/>
        <w:adjustRightInd w:val="0"/>
        <w:spacing w:after="0" w:line="240" w:lineRule="auto"/>
        <w:rPr>
          <w:rFonts w:cstheme="minorHAnsi"/>
          <w:color w:val="000000"/>
        </w:rPr>
      </w:pPr>
    </w:p>
    <w:p w14:paraId="2CEF810E" w14:textId="77777777" w:rsidR="006013AD" w:rsidRPr="00A50606" w:rsidRDefault="006013AD" w:rsidP="005E2F8B">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2547"/>
        <w:gridCol w:w="3118"/>
        <w:gridCol w:w="3351"/>
      </w:tblGrid>
      <w:tr w:rsidR="006013AD" w:rsidRPr="00A50606" w14:paraId="5732F8A6" w14:textId="77777777" w:rsidTr="00FF0EFC">
        <w:tc>
          <w:tcPr>
            <w:tcW w:w="2547" w:type="dxa"/>
          </w:tcPr>
          <w:p w14:paraId="7B36BA58" w14:textId="77777777" w:rsidR="006013AD" w:rsidRPr="00A50606" w:rsidRDefault="006013AD" w:rsidP="005E2F8B">
            <w:pPr>
              <w:autoSpaceDE w:val="0"/>
              <w:autoSpaceDN w:val="0"/>
              <w:adjustRightInd w:val="0"/>
              <w:rPr>
                <w:rFonts w:cstheme="minorHAnsi"/>
                <w:color w:val="000000"/>
              </w:rPr>
            </w:pPr>
          </w:p>
        </w:tc>
        <w:tc>
          <w:tcPr>
            <w:tcW w:w="3118" w:type="dxa"/>
          </w:tcPr>
          <w:p w14:paraId="7D97AE03" w14:textId="77777777" w:rsidR="006013AD" w:rsidRPr="00A50606" w:rsidRDefault="006013AD" w:rsidP="006013AD">
            <w:pPr>
              <w:autoSpaceDE w:val="0"/>
              <w:autoSpaceDN w:val="0"/>
              <w:adjustRightInd w:val="0"/>
              <w:jc w:val="center"/>
              <w:rPr>
                <w:rFonts w:cstheme="minorHAnsi"/>
                <w:color w:val="000000"/>
              </w:rPr>
            </w:pPr>
            <w:r w:rsidRPr="00A50606">
              <w:rPr>
                <w:rFonts w:cstheme="minorHAnsi"/>
                <w:color w:val="000000"/>
              </w:rPr>
              <w:t>Catapult</w:t>
            </w:r>
          </w:p>
        </w:tc>
        <w:tc>
          <w:tcPr>
            <w:tcW w:w="3351" w:type="dxa"/>
          </w:tcPr>
          <w:p w14:paraId="3EFBA698" w14:textId="77777777" w:rsidR="006013AD" w:rsidRPr="00A50606" w:rsidRDefault="006013AD" w:rsidP="006013AD">
            <w:pPr>
              <w:autoSpaceDE w:val="0"/>
              <w:autoSpaceDN w:val="0"/>
              <w:adjustRightInd w:val="0"/>
              <w:jc w:val="center"/>
              <w:rPr>
                <w:rFonts w:cstheme="minorHAnsi"/>
                <w:color w:val="000000"/>
              </w:rPr>
            </w:pPr>
            <w:r w:rsidRPr="00A50606">
              <w:rPr>
                <w:rFonts w:cstheme="minorHAnsi"/>
                <w:color w:val="000000"/>
              </w:rPr>
              <w:t>Beneficiary</w:t>
            </w:r>
          </w:p>
        </w:tc>
      </w:tr>
      <w:tr w:rsidR="00FF0EFC" w:rsidRPr="00A50606" w14:paraId="0C761FA0" w14:textId="77777777" w:rsidTr="00FF0EFC">
        <w:tc>
          <w:tcPr>
            <w:tcW w:w="2547" w:type="dxa"/>
          </w:tcPr>
          <w:p w14:paraId="567167D1" w14:textId="74F27FB2" w:rsidR="00FF0EFC" w:rsidRPr="00FF0EFC" w:rsidRDefault="00FF0EFC" w:rsidP="005E2F8B">
            <w:pPr>
              <w:autoSpaceDE w:val="0"/>
              <w:autoSpaceDN w:val="0"/>
              <w:adjustRightInd w:val="0"/>
              <w:rPr>
                <w:rFonts w:cstheme="minorHAnsi"/>
                <w:b/>
                <w:color w:val="000000"/>
              </w:rPr>
            </w:pPr>
            <w:r w:rsidRPr="00FF0EFC">
              <w:rPr>
                <w:rFonts w:cstheme="minorHAnsi"/>
                <w:b/>
                <w:color w:val="000000"/>
              </w:rPr>
              <w:t>For Technical Matters</w:t>
            </w:r>
          </w:p>
        </w:tc>
        <w:tc>
          <w:tcPr>
            <w:tcW w:w="3118" w:type="dxa"/>
          </w:tcPr>
          <w:p w14:paraId="57A890B2" w14:textId="77777777" w:rsidR="00FF0EFC" w:rsidRPr="00A50606" w:rsidRDefault="00FF0EFC" w:rsidP="005E2F8B">
            <w:pPr>
              <w:autoSpaceDE w:val="0"/>
              <w:autoSpaceDN w:val="0"/>
              <w:adjustRightInd w:val="0"/>
              <w:rPr>
                <w:rFonts w:cstheme="minorHAnsi"/>
                <w:color w:val="000000"/>
              </w:rPr>
            </w:pPr>
          </w:p>
        </w:tc>
        <w:tc>
          <w:tcPr>
            <w:tcW w:w="3351" w:type="dxa"/>
          </w:tcPr>
          <w:p w14:paraId="78C3D959" w14:textId="77777777" w:rsidR="00FF0EFC" w:rsidRPr="00A50606" w:rsidRDefault="00FF0EFC" w:rsidP="005E2F8B">
            <w:pPr>
              <w:autoSpaceDE w:val="0"/>
              <w:autoSpaceDN w:val="0"/>
              <w:adjustRightInd w:val="0"/>
              <w:rPr>
                <w:rFonts w:cstheme="minorHAnsi"/>
                <w:color w:val="000000"/>
              </w:rPr>
            </w:pPr>
          </w:p>
        </w:tc>
      </w:tr>
      <w:tr w:rsidR="006013AD" w:rsidRPr="00A50606" w14:paraId="70E4322C" w14:textId="77777777" w:rsidTr="00FF0EFC">
        <w:tc>
          <w:tcPr>
            <w:tcW w:w="2547" w:type="dxa"/>
          </w:tcPr>
          <w:p w14:paraId="5979D391"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Contact Person(s)</w:t>
            </w:r>
          </w:p>
        </w:tc>
        <w:tc>
          <w:tcPr>
            <w:tcW w:w="3118" w:type="dxa"/>
          </w:tcPr>
          <w:p w14:paraId="31B644A8" w14:textId="4FD3A3BA" w:rsidR="006013AD" w:rsidRPr="00A50606" w:rsidRDefault="00FF0EFC" w:rsidP="00FF0EFC">
            <w:pPr>
              <w:autoSpaceDE w:val="0"/>
              <w:autoSpaceDN w:val="0"/>
              <w:adjustRightInd w:val="0"/>
              <w:rPr>
                <w:rFonts w:cstheme="minorHAnsi"/>
                <w:color w:val="000000"/>
              </w:rPr>
            </w:pPr>
            <w:r>
              <w:rPr>
                <w:rFonts w:cstheme="minorHAnsi"/>
                <w:color w:val="000000"/>
              </w:rPr>
              <w:t>Ian Downey</w:t>
            </w:r>
          </w:p>
        </w:tc>
        <w:tc>
          <w:tcPr>
            <w:tcW w:w="3351" w:type="dxa"/>
          </w:tcPr>
          <w:p w14:paraId="3874B8D9" w14:textId="77777777" w:rsidR="006013AD" w:rsidRPr="00A50606" w:rsidRDefault="006013AD" w:rsidP="005E2F8B">
            <w:pPr>
              <w:autoSpaceDE w:val="0"/>
              <w:autoSpaceDN w:val="0"/>
              <w:adjustRightInd w:val="0"/>
              <w:rPr>
                <w:rFonts w:cstheme="minorHAnsi"/>
                <w:color w:val="000000"/>
              </w:rPr>
            </w:pPr>
          </w:p>
        </w:tc>
      </w:tr>
      <w:tr w:rsidR="00FF0EFC" w:rsidRPr="00A50606" w14:paraId="13E3178C" w14:textId="77777777" w:rsidTr="00FF0EFC">
        <w:tc>
          <w:tcPr>
            <w:tcW w:w="2547" w:type="dxa"/>
          </w:tcPr>
          <w:p w14:paraId="389E88E1" w14:textId="4121C028" w:rsidR="00FF0EFC" w:rsidRPr="00A50606" w:rsidRDefault="00FF0EFC" w:rsidP="005E2F8B">
            <w:pPr>
              <w:autoSpaceDE w:val="0"/>
              <w:autoSpaceDN w:val="0"/>
              <w:adjustRightInd w:val="0"/>
              <w:rPr>
                <w:rFonts w:cstheme="minorHAnsi"/>
                <w:color w:val="000000"/>
              </w:rPr>
            </w:pPr>
            <w:r>
              <w:rPr>
                <w:rFonts w:cstheme="minorHAnsi"/>
                <w:color w:val="000000"/>
              </w:rPr>
              <w:t>Role</w:t>
            </w:r>
          </w:p>
        </w:tc>
        <w:tc>
          <w:tcPr>
            <w:tcW w:w="3118" w:type="dxa"/>
          </w:tcPr>
          <w:p w14:paraId="34F5F5D5" w14:textId="16DE658E" w:rsidR="00FF0EFC" w:rsidRPr="00A50606" w:rsidRDefault="00FF0EFC" w:rsidP="00FF0EFC">
            <w:pPr>
              <w:autoSpaceDE w:val="0"/>
              <w:autoSpaceDN w:val="0"/>
              <w:adjustRightInd w:val="0"/>
              <w:rPr>
                <w:rFonts w:cstheme="minorHAnsi"/>
                <w:color w:val="000000"/>
              </w:rPr>
            </w:pPr>
            <w:r>
              <w:rPr>
                <w:rFonts w:cstheme="minorHAnsi"/>
                <w:color w:val="000000"/>
              </w:rPr>
              <w:t>ESA Business Applications Ambassador Platform Network Coordinator</w:t>
            </w:r>
          </w:p>
        </w:tc>
        <w:tc>
          <w:tcPr>
            <w:tcW w:w="3351" w:type="dxa"/>
          </w:tcPr>
          <w:p w14:paraId="5AE4BAE7" w14:textId="77777777" w:rsidR="00FF0EFC" w:rsidRPr="00A50606" w:rsidRDefault="00FF0EFC" w:rsidP="005E2F8B">
            <w:pPr>
              <w:autoSpaceDE w:val="0"/>
              <w:autoSpaceDN w:val="0"/>
              <w:adjustRightInd w:val="0"/>
              <w:rPr>
                <w:rFonts w:cstheme="minorHAnsi"/>
                <w:color w:val="000000"/>
              </w:rPr>
            </w:pPr>
          </w:p>
        </w:tc>
      </w:tr>
      <w:tr w:rsidR="006013AD" w:rsidRPr="00A50606" w14:paraId="37015EA2" w14:textId="77777777" w:rsidTr="00FF0EFC">
        <w:tc>
          <w:tcPr>
            <w:tcW w:w="2547" w:type="dxa"/>
          </w:tcPr>
          <w:p w14:paraId="7D65BDEA"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Address</w:t>
            </w:r>
          </w:p>
        </w:tc>
        <w:tc>
          <w:tcPr>
            <w:tcW w:w="3118" w:type="dxa"/>
          </w:tcPr>
          <w:p w14:paraId="4333A4A2" w14:textId="4A2AA8FD" w:rsidR="006013AD" w:rsidRPr="00A50606" w:rsidRDefault="00E830DC" w:rsidP="005E2F8B">
            <w:pPr>
              <w:autoSpaceDE w:val="0"/>
              <w:autoSpaceDN w:val="0"/>
              <w:adjustRightInd w:val="0"/>
              <w:rPr>
                <w:rFonts w:cstheme="minorHAnsi"/>
                <w:color w:val="000000"/>
              </w:rPr>
            </w:pPr>
            <w:r>
              <w:rPr>
                <w:rFonts w:cstheme="minorHAnsi"/>
                <w:color w:val="000000"/>
              </w:rPr>
              <w:t>ECSAT, Fermi Avenue, Harwell Campus, OX11 0FD</w:t>
            </w:r>
          </w:p>
        </w:tc>
        <w:tc>
          <w:tcPr>
            <w:tcW w:w="3351" w:type="dxa"/>
          </w:tcPr>
          <w:p w14:paraId="2F3FA09C" w14:textId="77777777" w:rsidR="006013AD" w:rsidRPr="00A50606" w:rsidRDefault="006013AD" w:rsidP="005E2F8B">
            <w:pPr>
              <w:autoSpaceDE w:val="0"/>
              <w:autoSpaceDN w:val="0"/>
              <w:adjustRightInd w:val="0"/>
              <w:rPr>
                <w:rFonts w:cstheme="minorHAnsi"/>
                <w:color w:val="000000"/>
              </w:rPr>
            </w:pPr>
          </w:p>
        </w:tc>
      </w:tr>
      <w:tr w:rsidR="006013AD" w:rsidRPr="00A50606" w14:paraId="5A482DF1" w14:textId="77777777" w:rsidTr="00FF0EFC">
        <w:tc>
          <w:tcPr>
            <w:tcW w:w="2547" w:type="dxa"/>
          </w:tcPr>
          <w:p w14:paraId="4A983E26"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E-mail</w:t>
            </w:r>
          </w:p>
        </w:tc>
        <w:tc>
          <w:tcPr>
            <w:tcW w:w="3118" w:type="dxa"/>
          </w:tcPr>
          <w:p w14:paraId="4D9514B7" w14:textId="1C9DD6B5" w:rsidR="006013AD" w:rsidRPr="00A50606" w:rsidRDefault="00E830DC" w:rsidP="005E2F8B">
            <w:pPr>
              <w:autoSpaceDE w:val="0"/>
              <w:autoSpaceDN w:val="0"/>
              <w:adjustRightInd w:val="0"/>
              <w:rPr>
                <w:rFonts w:cstheme="minorHAnsi"/>
                <w:color w:val="000000"/>
              </w:rPr>
            </w:pPr>
            <w:r>
              <w:rPr>
                <w:rFonts w:cstheme="minorHAnsi"/>
                <w:color w:val="000000"/>
              </w:rPr>
              <w:t>Ian.downey@esa.int</w:t>
            </w:r>
          </w:p>
        </w:tc>
        <w:tc>
          <w:tcPr>
            <w:tcW w:w="3351" w:type="dxa"/>
          </w:tcPr>
          <w:p w14:paraId="6B48934F" w14:textId="77777777" w:rsidR="006013AD" w:rsidRPr="00A50606" w:rsidRDefault="006013AD" w:rsidP="005E2F8B">
            <w:pPr>
              <w:autoSpaceDE w:val="0"/>
              <w:autoSpaceDN w:val="0"/>
              <w:adjustRightInd w:val="0"/>
              <w:rPr>
                <w:rFonts w:cstheme="minorHAnsi"/>
                <w:color w:val="000000"/>
              </w:rPr>
            </w:pPr>
          </w:p>
        </w:tc>
      </w:tr>
      <w:tr w:rsidR="006013AD" w:rsidRPr="00A50606" w14:paraId="415C3819" w14:textId="77777777" w:rsidTr="00FF0EFC">
        <w:tc>
          <w:tcPr>
            <w:tcW w:w="2547" w:type="dxa"/>
          </w:tcPr>
          <w:p w14:paraId="1E17544A"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Telephones</w:t>
            </w:r>
          </w:p>
        </w:tc>
        <w:tc>
          <w:tcPr>
            <w:tcW w:w="3118" w:type="dxa"/>
          </w:tcPr>
          <w:p w14:paraId="00095747" w14:textId="2FAEC5FD" w:rsidR="006013AD" w:rsidRPr="00A50606" w:rsidRDefault="00FF0EFC" w:rsidP="005E2F8B">
            <w:pPr>
              <w:autoSpaceDE w:val="0"/>
              <w:autoSpaceDN w:val="0"/>
              <w:adjustRightInd w:val="0"/>
              <w:rPr>
                <w:rFonts w:cstheme="minorHAnsi"/>
                <w:color w:val="000000"/>
              </w:rPr>
            </w:pPr>
            <w:r>
              <w:rPr>
                <w:rFonts w:cstheme="minorHAnsi"/>
                <w:color w:val="000000"/>
              </w:rPr>
              <w:t>01235 444319</w:t>
            </w:r>
          </w:p>
        </w:tc>
        <w:tc>
          <w:tcPr>
            <w:tcW w:w="3351" w:type="dxa"/>
          </w:tcPr>
          <w:p w14:paraId="016601B5" w14:textId="77777777" w:rsidR="006013AD" w:rsidRPr="00A50606" w:rsidRDefault="006013AD" w:rsidP="005E2F8B">
            <w:pPr>
              <w:autoSpaceDE w:val="0"/>
              <w:autoSpaceDN w:val="0"/>
              <w:adjustRightInd w:val="0"/>
              <w:rPr>
                <w:rFonts w:cstheme="minorHAnsi"/>
                <w:color w:val="000000"/>
              </w:rPr>
            </w:pPr>
          </w:p>
        </w:tc>
      </w:tr>
      <w:tr w:rsidR="006013AD" w:rsidRPr="00A50606" w14:paraId="6E44F6D1" w14:textId="77777777" w:rsidTr="00FF0EFC">
        <w:tc>
          <w:tcPr>
            <w:tcW w:w="2547" w:type="dxa"/>
          </w:tcPr>
          <w:p w14:paraId="09E0F92F"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Fax</w:t>
            </w:r>
          </w:p>
        </w:tc>
        <w:tc>
          <w:tcPr>
            <w:tcW w:w="3118" w:type="dxa"/>
          </w:tcPr>
          <w:p w14:paraId="16C43DAB" w14:textId="77777777" w:rsidR="006013AD" w:rsidRPr="00A50606" w:rsidRDefault="006013AD" w:rsidP="005E2F8B">
            <w:pPr>
              <w:autoSpaceDE w:val="0"/>
              <w:autoSpaceDN w:val="0"/>
              <w:adjustRightInd w:val="0"/>
              <w:rPr>
                <w:rFonts w:cstheme="minorHAnsi"/>
                <w:color w:val="000000"/>
              </w:rPr>
            </w:pPr>
          </w:p>
        </w:tc>
        <w:tc>
          <w:tcPr>
            <w:tcW w:w="3351" w:type="dxa"/>
          </w:tcPr>
          <w:p w14:paraId="017E8871" w14:textId="77777777" w:rsidR="006013AD" w:rsidRPr="00A50606" w:rsidRDefault="006013AD" w:rsidP="005E2F8B">
            <w:pPr>
              <w:autoSpaceDE w:val="0"/>
              <w:autoSpaceDN w:val="0"/>
              <w:adjustRightInd w:val="0"/>
              <w:rPr>
                <w:rFonts w:cstheme="minorHAnsi"/>
                <w:color w:val="000000"/>
              </w:rPr>
            </w:pPr>
          </w:p>
        </w:tc>
      </w:tr>
      <w:tr w:rsidR="006013AD" w:rsidRPr="00A50606" w14:paraId="1FB312EC" w14:textId="77777777" w:rsidTr="00FF0EFC">
        <w:tc>
          <w:tcPr>
            <w:tcW w:w="2547" w:type="dxa"/>
          </w:tcPr>
          <w:p w14:paraId="66BDB0BA" w14:textId="77777777" w:rsidR="006013AD" w:rsidRPr="00A50606" w:rsidRDefault="006013AD" w:rsidP="005E2F8B">
            <w:pPr>
              <w:autoSpaceDE w:val="0"/>
              <w:autoSpaceDN w:val="0"/>
              <w:adjustRightInd w:val="0"/>
              <w:rPr>
                <w:rFonts w:cstheme="minorHAnsi"/>
                <w:color w:val="000000"/>
              </w:rPr>
            </w:pPr>
            <w:r w:rsidRPr="00A50606">
              <w:rPr>
                <w:rFonts w:cstheme="minorHAnsi"/>
                <w:color w:val="000000"/>
              </w:rPr>
              <w:t>Other (skype, mobile)</w:t>
            </w:r>
          </w:p>
        </w:tc>
        <w:tc>
          <w:tcPr>
            <w:tcW w:w="3118" w:type="dxa"/>
          </w:tcPr>
          <w:p w14:paraId="1631BE3E" w14:textId="52D055EC" w:rsidR="006013AD" w:rsidRPr="00A50606" w:rsidRDefault="00FF0EFC" w:rsidP="005E2F8B">
            <w:pPr>
              <w:autoSpaceDE w:val="0"/>
              <w:autoSpaceDN w:val="0"/>
              <w:adjustRightInd w:val="0"/>
              <w:rPr>
                <w:rFonts w:cstheme="minorHAnsi"/>
                <w:color w:val="000000"/>
              </w:rPr>
            </w:pPr>
            <w:r>
              <w:rPr>
                <w:rFonts w:cstheme="minorHAnsi"/>
                <w:color w:val="000000"/>
              </w:rPr>
              <w:t>07531 729784</w:t>
            </w:r>
          </w:p>
        </w:tc>
        <w:tc>
          <w:tcPr>
            <w:tcW w:w="3351" w:type="dxa"/>
          </w:tcPr>
          <w:p w14:paraId="0D5C0EDE" w14:textId="77777777" w:rsidR="006013AD" w:rsidRPr="00A50606" w:rsidRDefault="006013AD" w:rsidP="005E2F8B">
            <w:pPr>
              <w:autoSpaceDE w:val="0"/>
              <w:autoSpaceDN w:val="0"/>
              <w:adjustRightInd w:val="0"/>
              <w:rPr>
                <w:rFonts w:cstheme="minorHAnsi"/>
                <w:color w:val="000000"/>
              </w:rPr>
            </w:pPr>
          </w:p>
        </w:tc>
      </w:tr>
      <w:tr w:rsidR="00FF0EFC" w:rsidRPr="00A50606" w14:paraId="7C490182" w14:textId="77777777" w:rsidTr="00FF0EFC">
        <w:tc>
          <w:tcPr>
            <w:tcW w:w="2547" w:type="dxa"/>
          </w:tcPr>
          <w:p w14:paraId="184067BF" w14:textId="77777777" w:rsidR="00FF0EFC" w:rsidRPr="00A50606" w:rsidRDefault="00FF0EFC" w:rsidP="005E2F8B">
            <w:pPr>
              <w:autoSpaceDE w:val="0"/>
              <w:autoSpaceDN w:val="0"/>
              <w:adjustRightInd w:val="0"/>
              <w:rPr>
                <w:rFonts w:cstheme="minorHAnsi"/>
                <w:color w:val="000000"/>
              </w:rPr>
            </w:pPr>
          </w:p>
        </w:tc>
        <w:tc>
          <w:tcPr>
            <w:tcW w:w="3118" w:type="dxa"/>
          </w:tcPr>
          <w:p w14:paraId="79D8B64B" w14:textId="77777777" w:rsidR="00FF0EFC" w:rsidRPr="00A50606" w:rsidRDefault="00FF0EFC" w:rsidP="005E2F8B">
            <w:pPr>
              <w:autoSpaceDE w:val="0"/>
              <w:autoSpaceDN w:val="0"/>
              <w:adjustRightInd w:val="0"/>
              <w:rPr>
                <w:rFonts w:cstheme="minorHAnsi"/>
                <w:color w:val="000000"/>
              </w:rPr>
            </w:pPr>
          </w:p>
        </w:tc>
        <w:tc>
          <w:tcPr>
            <w:tcW w:w="3351" w:type="dxa"/>
          </w:tcPr>
          <w:p w14:paraId="09D64606" w14:textId="77777777" w:rsidR="00FF0EFC" w:rsidRPr="00A50606" w:rsidRDefault="00FF0EFC" w:rsidP="005E2F8B">
            <w:pPr>
              <w:autoSpaceDE w:val="0"/>
              <w:autoSpaceDN w:val="0"/>
              <w:adjustRightInd w:val="0"/>
              <w:rPr>
                <w:rFonts w:cstheme="minorHAnsi"/>
                <w:color w:val="000000"/>
              </w:rPr>
            </w:pPr>
          </w:p>
        </w:tc>
      </w:tr>
      <w:tr w:rsidR="00FF0EFC" w:rsidRPr="00A50606" w14:paraId="0AE75F8D" w14:textId="77777777" w:rsidTr="00FF0EFC">
        <w:tc>
          <w:tcPr>
            <w:tcW w:w="2547" w:type="dxa"/>
          </w:tcPr>
          <w:p w14:paraId="63832A99" w14:textId="3F7565F5" w:rsidR="00FF0EFC" w:rsidRPr="00FF0EFC" w:rsidRDefault="00FF0EFC" w:rsidP="00FF0EFC">
            <w:pPr>
              <w:autoSpaceDE w:val="0"/>
              <w:autoSpaceDN w:val="0"/>
              <w:adjustRightInd w:val="0"/>
              <w:rPr>
                <w:rFonts w:cstheme="minorHAnsi"/>
                <w:b/>
                <w:color w:val="000000"/>
              </w:rPr>
            </w:pPr>
            <w:r w:rsidRPr="00FF0EFC">
              <w:rPr>
                <w:rFonts w:cstheme="minorHAnsi"/>
                <w:b/>
                <w:color w:val="000000"/>
              </w:rPr>
              <w:t>For Contract</w:t>
            </w:r>
            <w:r>
              <w:rPr>
                <w:rFonts w:cstheme="minorHAnsi"/>
                <w:b/>
                <w:color w:val="000000"/>
              </w:rPr>
              <w:t>ua</w:t>
            </w:r>
            <w:r w:rsidRPr="00FF0EFC">
              <w:rPr>
                <w:rFonts w:cstheme="minorHAnsi"/>
                <w:b/>
                <w:color w:val="000000"/>
              </w:rPr>
              <w:t>l Matters</w:t>
            </w:r>
          </w:p>
        </w:tc>
        <w:tc>
          <w:tcPr>
            <w:tcW w:w="3118" w:type="dxa"/>
          </w:tcPr>
          <w:p w14:paraId="3A0608D3" w14:textId="77777777" w:rsidR="00FF0EFC" w:rsidRPr="00A50606" w:rsidRDefault="00FF0EFC" w:rsidP="005E2F8B">
            <w:pPr>
              <w:autoSpaceDE w:val="0"/>
              <w:autoSpaceDN w:val="0"/>
              <w:adjustRightInd w:val="0"/>
              <w:rPr>
                <w:rFonts w:cstheme="minorHAnsi"/>
                <w:color w:val="000000"/>
              </w:rPr>
            </w:pPr>
          </w:p>
        </w:tc>
        <w:tc>
          <w:tcPr>
            <w:tcW w:w="3351" w:type="dxa"/>
          </w:tcPr>
          <w:p w14:paraId="148D46F2" w14:textId="77777777" w:rsidR="00FF0EFC" w:rsidRPr="00A50606" w:rsidRDefault="00FF0EFC" w:rsidP="005E2F8B">
            <w:pPr>
              <w:autoSpaceDE w:val="0"/>
              <w:autoSpaceDN w:val="0"/>
              <w:adjustRightInd w:val="0"/>
              <w:rPr>
                <w:rFonts w:cstheme="minorHAnsi"/>
                <w:color w:val="000000"/>
              </w:rPr>
            </w:pPr>
          </w:p>
        </w:tc>
      </w:tr>
      <w:tr w:rsidR="00FF0EFC" w:rsidRPr="00A50606" w14:paraId="7E6EAA9A" w14:textId="77777777" w:rsidTr="00FF0EFC">
        <w:tc>
          <w:tcPr>
            <w:tcW w:w="2547" w:type="dxa"/>
          </w:tcPr>
          <w:p w14:paraId="5A87B28E" w14:textId="272109A3" w:rsidR="00FF0EFC" w:rsidRPr="003057C8" w:rsidRDefault="00FF0EFC" w:rsidP="00FF0EFC">
            <w:pPr>
              <w:autoSpaceDE w:val="0"/>
              <w:autoSpaceDN w:val="0"/>
              <w:adjustRightInd w:val="0"/>
              <w:rPr>
                <w:rFonts w:cstheme="minorHAnsi"/>
                <w:color w:val="000000"/>
              </w:rPr>
            </w:pPr>
            <w:r w:rsidRPr="003057C8">
              <w:rPr>
                <w:rFonts w:cstheme="minorHAnsi"/>
                <w:color w:val="000000"/>
              </w:rPr>
              <w:t>Contact Person(s)</w:t>
            </w:r>
          </w:p>
        </w:tc>
        <w:tc>
          <w:tcPr>
            <w:tcW w:w="3118" w:type="dxa"/>
          </w:tcPr>
          <w:p w14:paraId="22D9DFE2" w14:textId="21BC3A4B" w:rsidR="00FF0EFC" w:rsidRPr="00A50606" w:rsidRDefault="003538E8" w:rsidP="00FF0EFC">
            <w:pPr>
              <w:autoSpaceDE w:val="0"/>
              <w:autoSpaceDN w:val="0"/>
              <w:adjustRightInd w:val="0"/>
              <w:rPr>
                <w:rFonts w:cstheme="minorHAnsi"/>
                <w:color w:val="000000"/>
              </w:rPr>
            </w:pPr>
            <w:r w:rsidRPr="003057C8">
              <w:rPr>
                <w:rFonts w:cstheme="minorHAnsi"/>
                <w:color w:val="000000"/>
              </w:rPr>
              <w:t>Head of Legal</w:t>
            </w:r>
          </w:p>
        </w:tc>
        <w:tc>
          <w:tcPr>
            <w:tcW w:w="3351" w:type="dxa"/>
          </w:tcPr>
          <w:p w14:paraId="1B6EA2F7" w14:textId="77777777" w:rsidR="00FF0EFC" w:rsidRPr="00A50606" w:rsidRDefault="00FF0EFC" w:rsidP="00FF0EFC">
            <w:pPr>
              <w:autoSpaceDE w:val="0"/>
              <w:autoSpaceDN w:val="0"/>
              <w:adjustRightInd w:val="0"/>
              <w:rPr>
                <w:rFonts w:cstheme="minorHAnsi"/>
                <w:color w:val="000000"/>
              </w:rPr>
            </w:pPr>
          </w:p>
        </w:tc>
      </w:tr>
      <w:tr w:rsidR="00FF0EFC" w:rsidRPr="00A50606" w14:paraId="241A88F7" w14:textId="77777777" w:rsidTr="00FF0EFC">
        <w:tc>
          <w:tcPr>
            <w:tcW w:w="2547" w:type="dxa"/>
          </w:tcPr>
          <w:p w14:paraId="436BA9D1" w14:textId="397B7DAB" w:rsidR="00FF0EFC" w:rsidRPr="00A50606" w:rsidRDefault="00FF0EFC" w:rsidP="00FF0EFC">
            <w:pPr>
              <w:autoSpaceDE w:val="0"/>
              <w:autoSpaceDN w:val="0"/>
              <w:adjustRightInd w:val="0"/>
              <w:rPr>
                <w:rFonts w:cstheme="minorHAnsi"/>
                <w:color w:val="000000"/>
              </w:rPr>
            </w:pPr>
            <w:r w:rsidRPr="00A50606">
              <w:rPr>
                <w:rFonts w:cstheme="minorHAnsi"/>
                <w:color w:val="000000"/>
              </w:rPr>
              <w:t>Address</w:t>
            </w:r>
          </w:p>
        </w:tc>
        <w:tc>
          <w:tcPr>
            <w:tcW w:w="3118" w:type="dxa"/>
          </w:tcPr>
          <w:p w14:paraId="145EA273" w14:textId="3937EC20" w:rsidR="00FF0EFC" w:rsidRPr="00A50606" w:rsidRDefault="003538E8" w:rsidP="00FF0EFC">
            <w:pPr>
              <w:autoSpaceDE w:val="0"/>
              <w:autoSpaceDN w:val="0"/>
              <w:adjustRightInd w:val="0"/>
              <w:rPr>
                <w:rFonts w:cstheme="minorHAnsi"/>
                <w:color w:val="000000"/>
              </w:rPr>
            </w:pPr>
            <w:r>
              <w:rPr>
                <w:rFonts w:cstheme="minorHAnsi"/>
                <w:color w:val="000000"/>
              </w:rPr>
              <w:t>Satellite Applications Catapult,</w:t>
            </w:r>
            <w:r w:rsidR="00E830DC" w:rsidRPr="00A50606">
              <w:rPr>
                <w:rFonts w:cstheme="minorHAnsi"/>
                <w:color w:val="000000"/>
              </w:rPr>
              <w:t>Electron Building, Fermi Avenue, Harwell Campus, OX11</w:t>
            </w:r>
            <w:r w:rsidR="00E830DC">
              <w:rPr>
                <w:rFonts w:cstheme="minorHAnsi"/>
                <w:color w:val="000000"/>
              </w:rPr>
              <w:t xml:space="preserve"> 0QR</w:t>
            </w:r>
          </w:p>
        </w:tc>
        <w:tc>
          <w:tcPr>
            <w:tcW w:w="3351" w:type="dxa"/>
          </w:tcPr>
          <w:p w14:paraId="0D8AE25C" w14:textId="77777777" w:rsidR="00FF0EFC" w:rsidRPr="00A50606" w:rsidRDefault="00FF0EFC" w:rsidP="00FF0EFC">
            <w:pPr>
              <w:autoSpaceDE w:val="0"/>
              <w:autoSpaceDN w:val="0"/>
              <w:adjustRightInd w:val="0"/>
              <w:rPr>
                <w:rFonts w:cstheme="minorHAnsi"/>
                <w:color w:val="000000"/>
              </w:rPr>
            </w:pPr>
          </w:p>
        </w:tc>
      </w:tr>
      <w:tr w:rsidR="00FF0EFC" w:rsidRPr="00A50606" w14:paraId="444BE493" w14:textId="77777777" w:rsidTr="00FF0EFC">
        <w:tc>
          <w:tcPr>
            <w:tcW w:w="2547" w:type="dxa"/>
          </w:tcPr>
          <w:p w14:paraId="5BA38FD6" w14:textId="5190DF96" w:rsidR="00FF0EFC" w:rsidRPr="00A50606" w:rsidRDefault="00FF0EFC" w:rsidP="00FF0EFC">
            <w:pPr>
              <w:autoSpaceDE w:val="0"/>
              <w:autoSpaceDN w:val="0"/>
              <w:adjustRightInd w:val="0"/>
              <w:rPr>
                <w:rFonts w:cstheme="minorHAnsi"/>
                <w:color w:val="000000"/>
              </w:rPr>
            </w:pPr>
            <w:r w:rsidRPr="00A50606">
              <w:rPr>
                <w:rFonts w:cstheme="minorHAnsi"/>
                <w:color w:val="000000"/>
              </w:rPr>
              <w:t>E-mail</w:t>
            </w:r>
          </w:p>
        </w:tc>
        <w:tc>
          <w:tcPr>
            <w:tcW w:w="3118" w:type="dxa"/>
          </w:tcPr>
          <w:p w14:paraId="2CD1F356" w14:textId="77777777" w:rsidR="00FF0EFC" w:rsidRPr="00A50606" w:rsidRDefault="00FF0EFC" w:rsidP="00FF0EFC">
            <w:pPr>
              <w:autoSpaceDE w:val="0"/>
              <w:autoSpaceDN w:val="0"/>
              <w:adjustRightInd w:val="0"/>
              <w:rPr>
                <w:rFonts w:cstheme="minorHAnsi"/>
                <w:color w:val="000000"/>
              </w:rPr>
            </w:pPr>
          </w:p>
        </w:tc>
        <w:tc>
          <w:tcPr>
            <w:tcW w:w="3351" w:type="dxa"/>
          </w:tcPr>
          <w:p w14:paraId="0D7107FB" w14:textId="77777777" w:rsidR="00FF0EFC" w:rsidRPr="00A50606" w:rsidRDefault="00FF0EFC" w:rsidP="00FF0EFC">
            <w:pPr>
              <w:autoSpaceDE w:val="0"/>
              <w:autoSpaceDN w:val="0"/>
              <w:adjustRightInd w:val="0"/>
              <w:rPr>
                <w:rFonts w:cstheme="minorHAnsi"/>
                <w:color w:val="000000"/>
              </w:rPr>
            </w:pPr>
          </w:p>
        </w:tc>
      </w:tr>
      <w:tr w:rsidR="00FF0EFC" w:rsidRPr="00A50606" w14:paraId="03488EE7" w14:textId="77777777" w:rsidTr="00FF0EFC">
        <w:tc>
          <w:tcPr>
            <w:tcW w:w="2547" w:type="dxa"/>
          </w:tcPr>
          <w:p w14:paraId="1E07BF95" w14:textId="3DDE6EDC" w:rsidR="00FF0EFC" w:rsidRPr="00A50606" w:rsidRDefault="00FF0EFC" w:rsidP="00FF0EFC">
            <w:pPr>
              <w:autoSpaceDE w:val="0"/>
              <w:autoSpaceDN w:val="0"/>
              <w:adjustRightInd w:val="0"/>
              <w:rPr>
                <w:rFonts w:cstheme="minorHAnsi"/>
                <w:color w:val="000000"/>
              </w:rPr>
            </w:pPr>
            <w:r w:rsidRPr="00A50606">
              <w:rPr>
                <w:rFonts w:cstheme="minorHAnsi"/>
                <w:color w:val="000000"/>
              </w:rPr>
              <w:t>Telephones</w:t>
            </w:r>
          </w:p>
        </w:tc>
        <w:tc>
          <w:tcPr>
            <w:tcW w:w="3118" w:type="dxa"/>
          </w:tcPr>
          <w:p w14:paraId="2A4D867B" w14:textId="49D03CC0" w:rsidR="00FF0EFC" w:rsidRPr="00A50606" w:rsidRDefault="003538E8" w:rsidP="00FF0EFC">
            <w:pPr>
              <w:autoSpaceDE w:val="0"/>
              <w:autoSpaceDN w:val="0"/>
              <w:adjustRightInd w:val="0"/>
              <w:rPr>
                <w:rFonts w:cstheme="minorHAnsi"/>
                <w:color w:val="000000"/>
              </w:rPr>
            </w:pPr>
            <w:r>
              <w:rPr>
                <w:rFonts w:cstheme="minorHAnsi"/>
                <w:color w:val="000000"/>
              </w:rPr>
              <w:t>01235 567999</w:t>
            </w:r>
          </w:p>
        </w:tc>
        <w:tc>
          <w:tcPr>
            <w:tcW w:w="3351" w:type="dxa"/>
          </w:tcPr>
          <w:p w14:paraId="7B2CDDDE" w14:textId="77777777" w:rsidR="00FF0EFC" w:rsidRPr="00A50606" w:rsidRDefault="00FF0EFC" w:rsidP="00FF0EFC">
            <w:pPr>
              <w:autoSpaceDE w:val="0"/>
              <w:autoSpaceDN w:val="0"/>
              <w:adjustRightInd w:val="0"/>
              <w:rPr>
                <w:rFonts w:cstheme="minorHAnsi"/>
                <w:color w:val="000000"/>
              </w:rPr>
            </w:pPr>
          </w:p>
        </w:tc>
      </w:tr>
      <w:tr w:rsidR="00FF0EFC" w:rsidRPr="00A50606" w14:paraId="627C91A5" w14:textId="77777777" w:rsidTr="00FF0EFC">
        <w:tc>
          <w:tcPr>
            <w:tcW w:w="2547" w:type="dxa"/>
          </w:tcPr>
          <w:p w14:paraId="7B6D6356" w14:textId="194FC0F2" w:rsidR="00FF0EFC" w:rsidRPr="00A50606" w:rsidRDefault="00FF0EFC" w:rsidP="00FF0EFC">
            <w:pPr>
              <w:autoSpaceDE w:val="0"/>
              <w:autoSpaceDN w:val="0"/>
              <w:adjustRightInd w:val="0"/>
              <w:rPr>
                <w:rFonts w:cstheme="minorHAnsi"/>
                <w:color w:val="000000"/>
              </w:rPr>
            </w:pPr>
            <w:r w:rsidRPr="00A50606">
              <w:rPr>
                <w:rFonts w:cstheme="minorHAnsi"/>
                <w:color w:val="000000"/>
              </w:rPr>
              <w:t>Fax</w:t>
            </w:r>
          </w:p>
        </w:tc>
        <w:tc>
          <w:tcPr>
            <w:tcW w:w="3118" w:type="dxa"/>
          </w:tcPr>
          <w:p w14:paraId="2E88DC52" w14:textId="77777777" w:rsidR="00FF0EFC" w:rsidRPr="00A50606" w:rsidRDefault="00FF0EFC" w:rsidP="00FF0EFC">
            <w:pPr>
              <w:autoSpaceDE w:val="0"/>
              <w:autoSpaceDN w:val="0"/>
              <w:adjustRightInd w:val="0"/>
              <w:rPr>
                <w:rFonts w:cstheme="minorHAnsi"/>
                <w:color w:val="000000"/>
              </w:rPr>
            </w:pPr>
          </w:p>
        </w:tc>
        <w:tc>
          <w:tcPr>
            <w:tcW w:w="3351" w:type="dxa"/>
          </w:tcPr>
          <w:p w14:paraId="5378F5DA" w14:textId="77777777" w:rsidR="00FF0EFC" w:rsidRPr="00A50606" w:rsidRDefault="00FF0EFC" w:rsidP="00FF0EFC">
            <w:pPr>
              <w:autoSpaceDE w:val="0"/>
              <w:autoSpaceDN w:val="0"/>
              <w:adjustRightInd w:val="0"/>
              <w:rPr>
                <w:rFonts w:cstheme="minorHAnsi"/>
                <w:color w:val="000000"/>
              </w:rPr>
            </w:pPr>
          </w:p>
        </w:tc>
      </w:tr>
      <w:tr w:rsidR="00FF0EFC" w:rsidRPr="00A50606" w14:paraId="200E7A02" w14:textId="77777777" w:rsidTr="00FF0EFC">
        <w:tc>
          <w:tcPr>
            <w:tcW w:w="2547" w:type="dxa"/>
          </w:tcPr>
          <w:p w14:paraId="42EDC13D" w14:textId="23A9C148" w:rsidR="00FF0EFC" w:rsidRPr="00A50606" w:rsidRDefault="00FF0EFC" w:rsidP="00FF0EFC">
            <w:pPr>
              <w:autoSpaceDE w:val="0"/>
              <w:autoSpaceDN w:val="0"/>
              <w:adjustRightInd w:val="0"/>
              <w:rPr>
                <w:rFonts w:cstheme="minorHAnsi"/>
                <w:color w:val="000000"/>
              </w:rPr>
            </w:pPr>
            <w:r w:rsidRPr="00A50606">
              <w:rPr>
                <w:rFonts w:cstheme="minorHAnsi"/>
                <w:color w:val="000000"/>
              </w:rPr>
              <w:t>Other (skype, mobile)</w:t>
            </w:r>
          </w:p>
        </w:tc>
        <w:tc>
          <w:tcPr>
            <w:tcW w:w="3118" w:type="dxa"/>
          </w:tcPr>
          <w:p w14:paraId="361B29FC" w14:textId="77777777" w:rsidR="00FF0EFC" w:rsidRPr="00A50606" w:rsidRDefault="00FF0EFC" w:rsidP="00FF0EFC">
            <w:pPr>
              <w:autoSpaceDE w:val="0"/>
              <w:autoSpaceDN w:val="0"/>
              <w:adjustRightInd w:val="0"/>
              <w:rPr>
                <w:rFonts w:cstheme="minorHAnsi"/>
                <w:color w:val="000000"/>
              </w:rPr>
            </w:pPr>
          </w:p>
        </w:tc>
        <w:tc>
          <w:tcPr>
            <w:tcW w:w="3351" w:type="dxa"/>
          </w:tcPr>
          <w:p w14:paraId="4B2686CE" w14:textId="77777777" w:rsidR="00FF0EFC" w:rsidRPr="00A50606" w:rsidRDefault="00FF0EFC" w:rsidP="00FF0EFC">
            <w:pPr>
              <w:autoSpaceDE w:val="0"/>
              <w:autoSpaceDN w:val="0"/>
              <w:adjustRightInd w:val="0"/>
              <w:rPr>
                <w:rFonts w:cstheme="minorHAnsi"/>
                <w:color w:val="000000"/>
              </w:rPr>
            </w:pPr>
          </w:p>
        </w:tc>
      </w:tr>
      <w:tr w:rsidR="00FF0EFC" w:rsidRPr="00A50606" w14:paraId="1E1A42C3" w14:textId="77777777" w:rsidTr="00FF0EFC">
        <w:tc>
          <w:tcPr>
            <w:tcW w:w="2547" w:type="dxa"/>
          </w:tcPr>
          <w:p w14:paraId="299ECA24" w14:textId="77777777" w:rsidR="00FF0EFC" w:rsidRPr="00A50606" w:rsidRDefault="00FF0EFC" w:rsidP="00FF0EFC">
            <w:pPr>
              <w:autoSpaceDE w:val="0"/>
              <w:autoSpaceDN w:val="0"/>
              <w:adjustRightInd w:val="0"/>
              <w:rPr>
                <w:rFonts w:cstheme="minorHAnsi"/>
                <w:color w:val="000000"/>
              </w:rPr>
            </w:pPr>
          </w:p>
        </w:tc>
        <w:tc>
          <w:tcPr>
            <w:tcW w:w="3118" w:type="dxa"/>
          </w:tcPr>
          <w:p w14:paraId="4BBD7D07" w14:textId="77777777" w:rsidR="00FF0EFC" w:rsidRPr="00A50606" w:rsidRDefault="00FF0EFC" w:rsidP="00FF0EFC">
            <w:pPr>
              <w:autoSpaceDE w:val="0"/>
              <w:autoSpaceDN w:val="0"/>
              <w:adjustRightInd w:val="0"/>
              <w:rPr>
                <w:rFonts w:cstheme="minorHAnsi"/>
                <w:color w:val="000000"/>
              </w:rPr>
            </w:pPr>
          </w:p>
        </w:tc>
        <w:tc>
          <w:tcPr>
            <w:tcW w:w="3351" w:type="dxa"/>
          </w:tcPr>
          <w:p w14:paraId="3F7246FE" w14:textId="77777777" w:rsidR="00FF0EFC" w:rsidRPr="00A50606" w:rsidRDefault="00FF0EFC" w:rsidP="00FF0EFC">
            <w:pPr>
              <w:autoSpaceDE w:val="0"/>
              <w:autoSpaceDN w:val="0"/>
              <w:adjustRightInd w:val="0"/>
              <w:rPr>
                <w:rFonts w:cstheme="minorHAnsi"/>
                <w:color w:val="000000"/>
              </w:rPr>
            </w:pPr>
          </w:p>
        </w:tc>
      </w:tr>
    </w:tbl>
    <w:p w14:paraId="33E9AB05" w14:textId="77777777" w:rsidR="006013AD" w:rsidRPr="00A50606" w:rsidRDefault="006013AD" w:rsidP="005E2F8B">
      <w:pPr>
        <w:autoSpaceDE w:val="0"/>
        <w:autoSpaceDN w:val="0"/>
        <w:adjustRightInd w:val="0"/>
        <w:spacing w:after="0" w:line="240" w:lineRule="auto"/>
        <w:rPr>
          <w:rFonts w:cstheme="minorHAnsi"/>
          <w:color w:val="000000"/>
        </w:rPr>
      </w:pPr>
    </w:p>
    <w:p w14:paraId="2652BD01" w14:textId="77777777" w:rsidR="006013AD" w:rsidRPr="00A50606" w:rsidRDefault="006013AD" w:rsidP="005E2F8B">
      <w:pPr>
        <w:autoSpaceDE w:val="0"/>
        <w:autoSpaceDN w:val="0"/>
        <w:adjustRightInd w:val="0"/>
        <w:spacing w:after="0" w:line="240" w:lineRule="auto"/>
        <w:rPr>
          <w:rFonts w:cstheme="minorHAnsi"/>
          <w:color w:val="000000"/>
        </w:rPr>
      </w:pPr>
    </w:p>
    <w:p w14:paraId="4F298F34"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C2. Eligible costs</w:t>
      </w:r>
    </w:p>
    <w:p w14:paraId="08678E71"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following costs supported by the Beneficiary are eligible within this contract:</w:t>
      </w:r>
    </w:p>
    <w:p w14:paraId="07D042A5"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Staff costs;</w:t>
      </w:r>
    </w:p>
    <w:p w14:paraId="5B997341"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Subcontracting costs;</w:t>
      </w:r>
    </w:p>
    <w:p w14:paraId="28E7711C"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Access to data sources;</w:t>
      </w:r>
    </w:p>
    <w:p w14:paraId="51EB199C"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Travelling, subsistence and accommodation;</w:t>
      </w:r>
    </w:p>
    <w:p w14:paraId="434258BA"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Equipment;</w:t>
      </w:r>
    </w:p>
    <w:p w14:paraId="6352B65A"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Awareness creation costs;</w:t>
      </w:r>
    </w:p>
    <w:p w14:paraId="772A9247" w14:textId="77777777" w:rsidR="005E2F8B" w:rsidRPr="00A50606" w:rsidRDefault="005E2F8B" w:rsidP="006013AD">
      <w:pPr>
        <w:pStyle w:val="ListParagraph"/>
        <w:numPr>
          <w:ilvl w:val="0"/>
          <w:numId w:val="3"/>
        </w:numPr>
        <w:autoSpaceDE w:val="0"/>
        <w:autoSpaceDN w:val="0"/>
        <w:adjustRightInd w:val="0"/>
        <w:spacing w:after="0" w:line="240" w:lineRule="auto"/>
        <w:rPr>
          <w:rFonts w:cstheme="minorHAnsi"/>
          <w:color w:val="000000"/>
        </w:rPr>
      </w:pPr>
      <w:r w:rsidRPr="00A50606">
        <w:rPr>
          <w:rFonts w:cstheme="minorHAnsi"/>
          <w:color w:val="000000"/>
        </w:rPr>
        <w:t>Indirect Costs.</w:t>
      </w:r>
    </w:p>
    <w:p w14:paraId="0C083666" w14:textId="77777777" w:rsidR="00F03DC0" w:rsidRDefault="00F03DC0" w:rsidP="005E2F8B">
      <w:pPr>
        <w:autoSpaceDE w:val="0"/>
        <w:autoSpaceDN w:val="0"/>
        <w:adjustRightInd w:val="0"/>
        <w:spacing w:after="0" w:line="240" w:lineRule="auto"/>
        <w:rPr>
          <w:rFonts w:cstheme="minorHAnsi"/>
          <w:color w:val="000000"/>
        </w:rPr>
      </w:pPr>
    </w:p>
    <w:p w14:paraId="373AAA1A" w14:textId="2950638F"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All Beneficiary eligible costs should be duly anticipated in Annex I (Financial Statement), part of this contract</w:t>
      </w:r>
      <w:r w:rsidR="006013AD" w:rsidRPr="00A50606">
        <w:rPr>
          <w:rFonts w:cstheme="minorHAnsi"/>
          <w:color w:val="000000"/>
        </w:rPr>
        <w:t xml:space="preserve"> </w:t>
      </w:r>
      <w:r w:rsidRPr="00A50606">
        <w:rPr>
          <w:rFonts w:cstheme="minorHAnsi"/>
          <w:color w:val="000000"/>
        </w:rPr>
        <w:t xml:space="preserve">and shall comply with the </w:t>
      </w:r>
      <w:r w:rsidR="006013AD" w:rsidRPr="00A50606">
        <w:rPr>
          <w:rFonts w:cstheme="minorHAnsi"/>
          <w:color w:val="000000"/>
        </w:rPr>
        <w:t>LaunchPad Initiative</w:t>
      </w:r>
      <w:r w:rsidRPr="00A50606">
        <w:rPr>
          <w:rFonts w:cstheme="minorHAnsi"/>
          <w:color w:val="000000"/>
        </w:rPr>
        <w:t xml:space="preserve"> Conditions to Tender and Management Requirements</w:t>
      </w:r>
      <w:r w:rsidR="006013AD" w:rsidRPr="00A50606">
        <w:rPr>
          <w:rFonts w:cstheme="minorHAnsi"/>
          <w:color w:val="000000"/>
        </w:rPr>
        <w:t xml:space="preserve"> </w:t>
      </w:r>
      <w:r w:rsidRPr="00A50606">
        <w:rPr>
          <w:rFonts w:cstheme="minorHAnsi"/>
          <w:color w:val="000000"/>
        </w:rPr>
        <w:t>Annex B – Cost Eligibility Limits and Conditions.</w:t>
      </w:r>
    </w:p>
    <w:p w14:paraId="609C681B" w14:textId="77777777" w:rsidR="006013AD" w:rsidRPr="00A50606" w:rsidRDefault="006013AD" w:rsidP="005E2F8B">
      <w:pPr>
        <w:autoSpaceDE w:val="0"/>
        <w:autoSpaceDN w:val="0"/>
        <w:adjustRightInd w:val="0"/>
        <w:spacing w:after="0" w:line="240" w:lineRule="auto"/>
        <w:rPr>
          <w:rFonts w:cstheme="minorHAnsi"/>
          <w:color w:val="000000"/>
        </w:rPr>
      </w:pPr>
    </w:p>
    <w:p w14:paraId="6B52CAA4"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C3. Funding limits / Approved Value</w:t>
      </w:r>
    </w:p>
    <w:p w14:paraId="6234F8ED" w14:textId="77777777" w:rsidR="005E2F8B" w:rsidRPr="00A50606" w:rsidRDefault="00591D6A" w:rsidP="005E2F8B">
      <w:pPr>
        <w:autoSpaceDE w:val="0"/>
        <w:autoSpaceDN w:val="0"/>
        <w:adjustRightInd w:val="0"/>
        <w:spacing w:after="0" w:line="240" w:lineRule="auto"/>
        <w:rPr>
          <w:rFonts w:cstheme="minorHAnsi"/>
          <w:color w:val="000000"/>
        </w:rPr>
      </w:pPr>
      <w:r w:rsidRPr="00A50606">
        <w:rPr>
          <w:rFonts w:cstheme="minorHAnsi"/>
          <w:color w:val="000000"/>
        </w:rPr>
        <w:t>Catapult</w:t>
      </w:r>
      <w:r w:rsidR="005E2F8B" w:rsidRPr="00A50606">
        <w:rPr>
          <w:rFonts w:cstheme="minorHAnsi"/>
          <w:color w:val="000000"/>
        </w:rPr>
        <w:t xml:space="preserve"> will pay the Beneficiary up to 50% of its Total Project Cost presented in the Application, as approved by</w:t>
      </w:r>
      <w:r w:rsidRPr="00A50606">
        <w:rPr>
          <w:rFonts w:cstheme="minorHAnsi"/>
          <w:color w:val="000000"/>
        </w:rPr>
        <w:t xml:space="preserve"> </w:t>
      </w:r>
      <w:r w:rsidR="005E2F8B" w:rsidRPr="00A50606">
        <w:rPr>
          <w:rFonts w:cstheme="minorHAnsi"/>
          <w:color w:val="000000"/>
        </w:rPr>
        <w:t>the Tender Evaluation Board (TEB) and previewed in Annex I, part of this contract.</w:t>
      </w:r>
    </w:p>
    <w:p w14:paraId="253E85F9"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Accordingly, the maximum value of the non-refundable grant is EUR </w:t>
      </w:r>
      <w:r w:rsidR="00591D6A" w:rsidRPr="00A50606">
        <w:rPr>
          <w:rFonts w:cstheme="minorHAnsi"/>
          <w:color w:val="000000"/>
        </w:rPr>
        <w:t>25,000</w:t>
      </w:r>
      <w:r w:rsidRPr="00A50606">
        <w:rPr>
          <w:rFonts w:cstheme="minorHAnsi"/>
          <w:color w:val="000000"/>
        </w:rPr>
        <w:t>.</w:t>
      </w:r>
    </w:p>
    <w:p w14:paraId="6A90A7B8" w14:textId="77777777" w:rsidR="00F03DC0" w:rsidRDefault="00F03DC0" w:rsidP="005E2F8B">
      <w:pPr>
        <w:autoSpaceDE w:val="0"/>
        <w:autoSpaceDN w:val="0"/>
        <w:adjustRightInd w:val="0"/>
        <w:spacing w:after="0" w:line="240" w:lineRule="auto"/>
        <w:rPr>
          <w:rFonts w:cstheme="minorHAnsi"/>
          <w:color w:val="000000"/>
        </w:rPr>
      </w:pPr>
    </w:p>
    <w:p w14:paraId="6AA66E2E" w14:textId="321BAB8A"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lastRenderedPageBreak/>
        <w:t xml:space="preserve">The final value of the non-refundable grant will be approved by </w:t>
      </w:r>
      <w:r w:rsidR="00591D6A" w:rsidRPr="00A50606">
        <w:rPr>
          <w:rFonts w:cstheme="minorHAnsi"/>
          <w:color w:val="000000"/>
        </w:rPr>
        <w:t>Catapult</w:t>
      </w:r>
      <w:r w:rsidRPr="00A50606">
        <w:rPr>
          <w:rFonts w:cstheme="minorHAnsi"/>
          <w:color w:val="000000"/>
        </w:rPr>
        <w:t xml:space="preserve"> according to the costs duly justified in the</w:t>
      </w:r>
      <w:r w:rsidR="00591D6A" w:rsidRPr="00A50606">
        <w:rPr>
          <w:rFonts w:cstheme="minorHAnsi"/>
          <w:color w:val="000000"/>
        </w:rPr>
        <w:t xml:space="preserve"> </w:t>
      </w:r>
      <w:r w:rsidRPr="00A50606">
        <w:rPr>
          <w:rFonts w:cstheme="minorHAnsi"/>
          <w:color w:val="000000"/>
        </w:rPr>
        <w:t>Final Report.</w:t>
      </w:r>
    </w:p>
    <w:p w14:paraId="0DDDDAEB" w14:textId="77777777" w:rsidR="00591D6A" w:rsidRPr="00A50606" w:rsidRDefault="00591D6A" w:rsidP="005E2F8B">
      <w:pPr>
        <w:autoSpaceDE w:val="0"/>
        <w:autoSpaceDN w:val="0"/>
        <w:adjustRightInd w:val="0"/>
        <w:spacing w:after="0" w:line="240" w:lineRule="auto"/>
        <w:rPr>
          <w:rFonts w:cstheme="minorHAnsi"/>
          <w:color w:val="000000"/>
          <w:sz w:val="20"/>
          <w:szCs w:val="20"/>
        </w:rPr>
      </w:pPr>
    </w:p>
    <w:p w14:paraId="132414AF"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C4. Payment modalities</w:t>
      </w:r>
    </w:p>
    <w:p w14:paraId="6A3A3099"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Deadline for payments</w:t>
      </w:r>
    </w:p>
    <w:p w14:paraId="5567522B" w14:textId="77777777" w:rsidR="005E2F8B" w:rsidRPr="00A50606" w:rsidRDefault="00591D6A" w:rsidP="005E2F8B">
      <w:pPr>
        <w:autoSpaceDE w:val="0"/>
        <w:autoSpaceDN w:val="0"/>
        <w:adjustRightInd w:val="0"/>
        <w:spacing w:after="0" w:line="240" w:lineRule="auto"/>
        <w:rPr>
          <w:rFonts w:cstheme="minorHAnsi"/>
          <w:color w:val="000000"/>
        </w:rPr>
      </w:pPr>
      <w:r w:rsidRPr="00A50606">
        <w:rPr>
          <w:rFonts w:cstheme="minorHAnsi"/>
          <w:color w:val="000000"/>
        </w:rPr>
        <w:t xml:space="preserve">Catapult </w:t>
      </w:r>
      <w:r w:rsidR="005E2F8B" w:rsidRPr="00A50606">
        <w:rPr>
          <w:rFonts w:cstheme="minorHAnsi"/>
          <w:color w:val="000000"/>
        </w:rPr>
        <w:t>accepts to pay by bank transfer the non-refundable grant due to the Beneficiary no longer than 30</w:t>
      </w:r>
      <w:r w:rsidRPr="00A50606">
        <w:rPr>
          <w:rFonts w:cstheme="minorHAnsi"/>
          <w:color w:val="000000"/>
        </w:rPr>
        <w:t xml:space="preserve"> </w:t>
      </w:r>
      <w:r w:rsidR="005E2F8B" w:rsidRPr="00A50606">
        <w:rPr>
          <w:rFonts w:cstheme="minorHAnsi"/>
          <w:color w:val="000000"/>
        </w:rPr>
        <w:t>consecutive days from the following dates:</w:t>
      </w:r>
    </w:p>
    <w:p w14:paraId="77C82DBC" w14:textId="77777777" w:rsidR="00591D6A" w:rsidRPr="00A50606" w:rsidRDefault="00591D6A" w:rsidP="005E2F8B">
      <w:pPr>
        <w:autoSpaceDE w:val="0"/>
        <w:autoSpaceDN w:val="0"/>
        <w:adjustRightInd w:val="0"/>
        <w:spacing w:after="0" w:line="240" w:lineRule="auto"/>
        <w:rPr>
          <w:rFonts w:cstheme="minorHAnsi"/>
          <w:color w:val="000000"/>
        </w:rPr>
      </w:pPr>
    </w:p>
    <w:tbl>
      <w:tblPr>
        <w:tblStyle w:val="TableGrid"/>
        <w:tblW w:w="0" w:type="auto"/>
        <w:tblLook w:val="04A0" w:firstRow="1" w:lastRow="0" w:firstColumn="1" w:lastColumn="0" w:noHBand="0" w:noVBand="1"/>
      </w:tblPr>
      <w:tblGrid>
        <w:gridCol w:w="1846"/>
        <w:gridCol w:w="1475"/>
        <w:gridCol w:w="2267"/>
        <w:gridCol w:w="1526"/>
        <w:gridCol w:w="1902"/>
      </w:tblGrid>
      <w:tr w:rsidR="005749DF" w:rsidRPr="00A50606" w14:paraId="65998914" w14:textId="77777777" w:rsidTr="003057C8">
        <w:tc>
          <w:tcPr>
            <w:tcW w:w="1846" w:type="dxa"/>
          </w:tcPr>
          <w:p w14:paraId="558F77A3"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Milestone</w:t>
            </w:r>
          </w:p>
        </w:tc>
        <w:tc>
          <w:tcPr>
            <w:tcW w:w="1475" w:type="dxa"/>
          </w:tcPr>
          <w:p w14:paraId="7BED893E"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Months after contract signature</w:t>
            </w:r>
          </w:p>
        </w:tc>
        <w:tc>
          <w:tcPr>
            <w:tcW w:w="2267" w:type="dxa"/>
          </w:tcPr>
          <w:p w14:paraId="62B71857"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Deliverables</w:t>
            </w:r>
          </w:p>
        </w:tc>
        <w:tc>
          <w:tcPr>
            <w:tcW w:w="1526" w:type="dxa"/>
          </w:tcPr>
          <w:p w14:paraId="26A57F4D" w14:textId="4F7E9108" w:rsidR="005749DF" w:rsidRPr="00A50606" w:rsidRDefault="005749DF" w:rsidP="005749DF">
            <w:pPr>
              <w:autoSpaceDE w:val="0"/>
              <w:autoSpaceDN w:val="0"/>
              <w:adjustRightInd w:val="0"/>
              <w:rPr>
                <w:rFonts w:cstheme="minorHAnsi"/>
                <w:color w:val="000000"/>
              </w:rPr>
            </w:pPr>
            <w:r w:rsidRPr="00A50606">
              <w:rPr>
                <w:rFonts w:cstheme="minorHAnsi"/>
                <w:color w:val="000000"/>
              </w:rPr>
              <w:t>Entitlement to Grant Payment</w:t>
            </w:r>
          </w:p>
        </w:tc>
        <w:tc>
          <w:tcPr>
            <w:tcW w:w="1902" w:type="dxa"/>
          </w:tcPr>
          <w:p w14:paraId="252DB586" w14:textId="4D1512FB" w:rsidR="005749DF" w:rsidRPr="00A50606" w:rsidRDefault="00D92170" w:rsidP="00D92170">
            <w:pPr>
              <w:autoSpaceDE w:val="0"/>
              <w:autoSpaceDN w:val="0"/>
              <w:adjustRightInd w:val="0"/>
              <w:rPr>
                <w:rFonts w:cstheme="minorHAnsi"/>
                <w:color w:val="000000"/>
              </w:rPr>
            </w:pPr>
            <w:r>
              <w:rPr>
                <w:rFonts w:cstheme="minorHAnsi"/>
                <w:color w:val="000000"/>
              </w:rPr>
              <w:t>Optional Grant Payment Scheme</w:t>
            </w:r>
          </w:p>
        </w:tc>
      </w:tr>
      <w:tr w:rsidR="005749DF" w:rsidRPr="00A50606" w14:paraId="46030C21" w14:textId="77777777" w:rsidTr="003057C8">
        <w:tc>
          <w:tcPr>
            <w:tcW w:w="1846" w:type="dxa"/>
          </w:tcPr>
          <w:p w14:paraId="4E2CB555"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M0</w:t>
            </w:r>
          </w:p>
        </w:tc>
        <w:tc>
          <w:tcPr>
            <w:tcW w:w="1475" w:type="dxa"/>
          </w:tcPr>
          <w:p w14:paraId="24355B64"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0</w:t>
            </w:r>
          </w:p>
        </w:tc>
        <w:tc>
          <w:tcPr>
            <w:tcW w:w="2267" w:type="dxa"/>
          </w:tcPr>
          <w:p w14:paraId="2DFFD92E" w14:textId="63125086" w:rsidR="005749DF" w:rsidRPr="00A50606" w:rsidRDefault="005749DF" w:rsidP="005749DF">
            <w:pPr>
              <w:autoSpaceDE w:val="0"/>
              <w:autoSpaceDN w:val="0"/>
              <w:adjustRightInd w:val="0"/>
              <w:rPr>
                <w:rFonts w:cstheme="minorHAnsi"/>
                <w:color w:val="000000"/>
              </w:rPr>
            </w:pPr>
            <w:r>
              <w:rPr>
                <w:rFonts w:cstheme="minorHAnsi"/>
                <w:color w:val="000000"/>
              </w:rPr>
              <w:t>- KO MoM</w:t>
            </w:r>
          </w:p>
        </w:tc>
        <w:tc>
          <w:tcPr>
            <w:tcW w:w="1526" w:type="dxa"/>
          </w:tcPr>
          <w:p w14:paraId="53CD8C07" w14:textId="7BA14E63" w:rsidR="005749DF" w:rsidRDefault="005749DF" w:rsidP="005749DF">
            <w:pPr>
              <w:autoSpaceDE w:val="0"/>
              <w:autoSpaceDN w:val="0"/>
              <w:adjustRightInd w:val="0"/>
              <w:rPr>
                <w:rFonts w:cstheme="minorHAnsi"/>
                <w:color w:val="000000"/>
              </w:rPr>
            </w:pPr>
            <w:r>
              <w:rPr>
                <w:rFonts w:cstheme="minorHAnsi"/>
                <w:color w:val="000000"/>
              </w:rPr>
              <w:t>0%</w:t>
            </w:r>
          </w:p>
        </w:tc>
        <w:tc>
          <w:tcPr>
            <w:tcW w:w="1902" w:type="dxa"/>
          </w:tcPr>
          <w:p w14:paraId="4B3B88FC" w14:textId="6E612596" w:rsidR="005749DF" w:rsidRPr="00A50606" w:rsidRDefault="005749DF" w:rsidP="005749DF">
            <w:pPr>
              <w:autoSpaceDE w:val="0"/>
              <w:autoSpaceDN w:val="0"/>
              <w:adjustRightInd w:val="0"/>
              <w:rPr>
                <w:rFonts w:cstheme="minorHAnsi"/>
                <w:color w:val="000000"/>
              </w:rPr>
            </w:pPr>
            <w:r>
              <w:rPr>
                <w:rFonts w:cstheme="minorHAnsi"/>
                <w:color w:val="000000"/>
              </w:rPr>
              <w:t xml:space="preserve">Up to </w:t>
            </w:r>
            <w:r w:rsidRPr="00A50606">
              <w:rPr>
                <w:rFonts w:cstheme="minorHAnsi"/>
                <w:color w:val="000000"/>
              </w:rPr>
              <w:t>30%</w:t>
            </w:r>
            <w:r>
              <w:rPr>
                <w:rFonts w:cstheme="minorHAnsi"/>
                <w:color w:val="000000"/>
              </w:rPr>
              <w:t xml:space="preserve"> advance can be requested, offset against M1 </w:t>
            </w:r>
          </w:p>
        </w:tc>
      </w:tr>
      <w:tr w:rsidR="005749DF" w:rsidRPr="00A50606" w14:paraId="6F85DD17" w14:textId="77777777" w:rsidTr="003057C8">
        <w:tc>
          <w:tcPr>
            <w:tcW w:w="1846" w:type="dxa"/>
          </w:tcPr>
          <w:p w14:paraId="7DF52CFE"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M1</w:t>
            </w:r>
          </w:p>
        </w:tc>
        <w:tc>
          <w:tcPr>
            <w:tcW w:w="1475" w:type="dxa"/>
          </w:tcPr>
          <w:p w14:paraId="41CC18C4"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3</w:t>
            </w:r>
          </w:p>
        </w:tc>
        <w:tc>
          <w:tcPr>
            <w:tcW w:w="2267" w:type="dxa"/>
          </w:tcPr>
          <w:p w14:paraId="4DDEE0DB"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 Mid-term Report</w:t>
            </w:r>
          </w:p>
          <w:p w14:paraId="7A652099"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 D1 to D3 (draft)</w:t>
            </w:r>
          </w:p>
        </w:tc>
        <w:tc>
          <w:tcPr>
            <w:tcW w:w="1526" w:type="dxa"/>
          </w:tcPr>
          <w:p w14:paraId="7EEE6813" w14:textId="69E00F5B" w:rsidR="005749DF" w:rsidRPr="00A50606" w:rsidRDefault="005749DF" w:rsidP="005749DF">
            <w:pPr>
              <w:autoSpaceDE w:val="0"/>
              <w:autoSpaceDN w:val="0"/>
              <w:adjustRightInd w:val="0"/>
              <w:rPr>
                <w:rFonts w:cstheme="minorHAnsi"/>
                <w:color w:val="000000"/>
              </w:rPr>
            </w:pPr>
            <w:r>
              <w:rPr>
                <w:rFonts w:cstheme="minorHAnsi"/>
                <w:color w:val="000000"/>
              </w:rPr>
              <w:t>60%</w:t>
            </w:r>
          </w:p>
        </w:tc>
        <w:tc>
          <w:tcPr>
            <w:tcW w:w="1902" w:type="dxa"/>
          </w:tcPr>
          <w:p w14:paraId="14A09521" w14:textId="7B3F8797" w:rsidR="005749DF" w:rsidRPr="00A50606" w:rsidRDefault="005749DF" w:rsidP="005749DF">
            <w:pPr>
              <w:autoSpaceDE w:val="0"/>
              <w:autoSpaceDN w:val="0"/>
              <w:adjustRightInd w:val="0"/>
              <w:rPr>
                <w:rFonts w:cstheme="minorHAnsi"/>
                <w:color w:val="000000"/>
              </w:rPr>
            </w:pPr>
            <w:r w:rsidRPr="00A50606">
              <w:rPr>
                <w:rFonts w:cstheme="minorHAnsi"/>
                <w:color w:val="000000"/>
              </w:rPr>
              <w:t>30%</w:t>
            </w:r>
            <w:r>
              <w:rPr>
                <w:rFonts w:cstheme="minorHAnsi"/>
                <w:color w:val="000000"/>
              </w:rPr>
              <w:t xml:space="preserve"> </w:t>
            </w:r>
          </w:p>
        </w:tc>
      </w:tr>
      <w:tr w:rsidR="005749DF" w:rsidRPr="00A50606" w14:paraId="66BE18B7" w14:textId="77777777" w:rsidTr="003057C8">
        <w:tc>
          <w:tcPr>
            <w:tcW w:w="1846" w:type="dxa"/>
          </w:tcPr>
          <w:p w14:paraId="7D7FADD8"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M2</w:t>
            </w:r>
          </w:p>
        </w:tc>
        <w:tc>
          <w:tcPr>
            <w:tcW w:w="1475" w:type="dxa"/>
          </w:tcPr>
          <w:p w14:paraId="263D264A"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6</w:t>
            </w:r>
          </w:p>
        </w:tc>
        <w:tc>
          <w:tcPr>
            <w:tcW w:w="2267" w:type="dxa"/>
          </w:tcPr>
          <w:p w14:paraId="12F2B13D"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 Final Report</w:t>
            </w:r>
          </w:p>
          <w:p w14:paraId="03862829" w14:textId="77777777" w:rsidR="005749DF" w:rsidRPr="00A50606" w:rsidRDefault="005749DF" w:rsidP="005749DF">
            <w:pPr>
              <w:autoSpaceDE w:val="0"/>
              <w:autoSpaceDN w:val="0"/>
              <w:adjustRightInd w:val="0"/>
              <w:rPr>
                <w:rFonts w:cstheme="minorHAnsi"/>
                <w:color w:val="000000"/>
              </w:rPr>
            </w:pPr>
            <w:r w:rsidRPr="00A50606">
              <w:rPr>
                <w:rFonts w:cstheme="minorHAnsi"/>
                <w:color w:val="000000"/>
              </w:rPr>
              <w:t>- D1 to D5</w:t>
            </w:r>
          </w:p>
        </w:tc>
        <w:tc>
          <w:tcPr>
            <w:tcW w:w="1526" w:type="dxa"/>
          </w:tcPr>
          <w:p w14:paraId="0BD59398" w14:textId="2F3BBE7F" w:rsidR="005749DF" w:rsidRPr="00A50606" w:rsidRDefault="005749DF" w:rsidP="005749DF">
            <w:pPr>
              <w:autoSpaceDE w:val="0"/>
              <w:autoSpaceDN w:val="0"/>
              <w:adjustRightInd w:val="0"/>
              <w:rPr>
                <w:rFonts w:cstheme="minorHAnsi"/>
                <w:color w:val="000000"/>
              </w:rPr>
            </w:pPr>
            <w:r>
              <w:rPr>
                <w:rFonts w:cstheme="minorHAnsi"/>
                <w:color w:val="000000"/>
              </w:rPr>
              <w:t>40%</w:t>
            </w:r>
          </w:p>
        </w:tc>
        <w:tc>
          <w:tcPr>
            <w:tcW w:w="1902" w:type="dxa"/>
          </w:tcPr>
          <w:p w14:paraId="4CBF6CCF" w14:textId="1B1B92A5" w:rsidR="005749DF" w:rsidRPr="00A50606" w:rsidRDefault="005749DF" w:rsidP="005749DF">
            <w:pPr>
              <w:autoSpaceDE w:val="0"/>
              <w:autoSpaceDN w:val="0"/>
              <w:adjustRightInd w:val="0"/>
              <w:rPr>
                <w:rFonts w:cstheme="minorHAnsi"/>
                <w:color w:val="000000"/>
              </w:rPr>
            </w:pPr>
            <w:r w:rsidRPr="00A50606">
              <w:rPr>
                <w:rFonts w:cstheme="minorHAnsi"/>
                <w:color w:val="000000"/>
              </w:rPr>
              <w:t>40%</w:t>
            </w:r>
          </w:p>
        </w:tc>
      </w:tr>
    </w:tbl>
    <w:p w14:paraId="25C70451" w14:textId="77777777" w:rsidR="00591D6A" w:rsidRPr="00A50606" w:rsidRDefault="00591D6A" w:rsidP="005E2F8B">
      <w:pPr>
        <w:autoSpaceDE w:val="0"/>
        <w:autoSpaceDN w:val="0"/>
        <w:adjustRightInd w:val="0"/>
        <w:spacing w:after="0" w:line="240" w:lineRule="auto"/>
        <w:rPr>
          <w:rFonts w:cstheme="minorHAnsi"/>
          <w:color w:val="000000"/>
        </w:rPr>
      </w:pPr>
    </w:p>
    <w:p w14:paraId="5EFD571D"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The Beneficiary shall inform </w:t>
      </w:r>
      <w:r w:rsidR="00591D6A" w:rsidRPr="00A50606">
        <w:rPr>
          <w:rFonts w:cstheme="minorHAnsi"/>
          <w:color w:val="000000"/>
        </w:rPr>
        <w:t>Catapult</w:t>
      </w:r>
      <w:r w:rsidRPr="00A50606">
        <w:rPr>
          <w:rFonts w:cstheme="minorHAnsi"/>
          <w:color w:val="000000"/>
        </w:rPr>
        <w:t xml:space="preserve"> </w:t>
      </w:r>
      <w:r w:rsidR="00591D6A" w:rsidRPr="00A50606">
        <w:rPr>
          <w:rFonts w:cstheme="minorHAnsi"/>
          <w:color w:val="000000"/>
        </w:rPr>
        <w:t xml:space="preserve">in a timely manner </w:t>
      </w:r>
      <w:r w:rsidRPr="00A50606">
        <w:rPr>
          <w:rFonts w:cstheme="minorHAnsi"/>
          <w:color w:val="000000"/>
        </w:rPr>
        <w:t xml:space="preserve">about the bank coordinates to be used for all payments. </w:t>
      </w:r>
      <w:r w:rsidR="00591D6A" w:rsidRPr="00A50606">
        <w:rPr>
          <w:rFonts w:cstheme="minorHAnsi"/>
          <w:color w:val="000000"/>
        </w:rPr>
        <w:t>Catapult</w:t>
      </w:r>
      <w:r w:rsidRPr="00A50606">
        <w:rPr>
          <w:rFonts w:cstheme="minorHAnsi"/>
          <w:color w:val="000000"/>
        </w:rPr>
        <w:t xml:space="preserve"> reserves</w:t>
      </w:r>
      <w:r w:rsidR="00591D6A" w:rsidRPr="00A50606">
        <w:rPr>
          <w:rFonts w:cstheme="minorHAnsi"/>
          <w:color w:val="000000"/>
        </w:rPr>
        <w:t xml:space="preserve"> </w:t>
      </w:r>
      <w:r w:rsidRPr="00A50606">
        <w:rPr>
          <w:rFonts w:cstheme="minorHAnsi"/>
          <w:color w:val="000000"/>
        </w:rPr>
        <w:t>the right to retain any payment until the Beneficiary formally provides this information.</w:t>
      </w:r>
    </w:p>
    <w:p w14:paraId="3803DC83"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Beneficiary bank coordinates:</w:t>
      </w:r>
    </w:p>
    <w:p w14:paraId="072F536D" w14:textId="77777777" w:rsidR="005E2F8B" w:rsidRPr="00A50606" w:rsidRDefault="005E2F8B" w:rsidP="00BD6606">
      <w:pPr>
        <w:autoSpaceDE w:val="0"/>
        <w:autoSpaceDN w:val="0"/>
        <w:adjustRightInd w:val="0"/>
        <w:spacing w:after="0" w:line="240" w:lineRule="auto"/>
        <w:ind w:firstLine="720"/>
        <w:rPr>
          <w:rFonts w:cstheme="minorHAnsi"/>
          <w:color w:val="000000"/>
        </w:rPr>
      </w:pPr>
      <w:r w:rsidRPr="00A50606">
        <w:rPr>
          <w:rFonts w:cstheme="minorHAnsi"/>
          <w:color w:val="000000"/>
        </w:rPr>
        <w:t>IBAN: XXXX XXXX XXXX XXXX XXXX XXXX X</w:t>
      </w:r>
    </w:p>
    <w:p w14:paraId="3DA03B2A" w14:textId="77777777" w:rsidR="005E2F8B" w:rsidRPr="00A50606" w:rsidRDefault="005E2F8B" w:rsidP="00BD6606">
      <w:pPr>
        <w:autoSpaceDE w:val="0"/>
        <w:autoSpaceDN w:val="0"/>
        <w:adjustRightInd w:val="0"/>
        <w:spacing w:after="0" w:line="240" w:lineRule="auto"/>
        <w:ind w:firstLine="720"/>
        <w:rPr>
          <w:rFonts w:cstheme="minorHAnsi"/>
          <w:color w:val="000000"/>
        </w:rPr>
      </w:pPr>
      <w:r w:rsidRPr="00A50606">
        <w:rPr>
          <w:rFonts w:cstheme="minorHAnsi"/>
          <w:color w:val="000000"/>
        </w:rPr>
        <w:t>SWIFT/BIC: XXXXXXXX</w:t>
      </w:r>
    </w:p>
    <w:p w14:paraId="470A876F" w14:textId="77777777" w:rsidR="00BD6606" w:rsidRPr="00A50606" w:rsidRDefault="00BD6606" w:rsidP="005E2F8B">
      <w:pPr>
        <w:autoSpaceDE w:val="0"/>
        <w:autoSpaceDN w:val="0"/>
        <w:adjustRightInd w:val="0"/>
        <w:spacing w:after="0" w:line="240" w:lineRule="auto"/>
        <w:rPr>
          <w:rFonts w:cstheme="minorHAnsi"/>
          <w:color w:val="000000"/>
        </w:rPr>
      </w:pPr>
    </w:p>
    <w:p w14:paraId="79FA8A9B" w14:textId="730DF879"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final payment due to the Beneficiary will be adjusted to the difference between the Total Project Cost in</w:t>
      </w:r>
      <w:r w:rsidR="00591D6A" w:rsidRPr="00A50606">
        <w:rPr>
          <w:rFonts w:cstheme="minorHAnsi"/>
          <w:color w:val="000000"/>
        </w:rPr>
        <w:t xml:space="preserve"> </w:t>
      </w:r>
      <w:r w:rsidRPr="00A50606">
        <w:rPr>
          <w:rFonts w:cstheme="minorHAnsi"/>
          <w:color w:val="000000"/>
        </w:rPr>
        <w:t xml:space="preserve">Annex I and the project final execution at the contract term, always </w:t>
      </w:r>
      <w:r w:rsidR="00371924" w:rsidRPr="00A50606">
        <w:rPr>
          <w:rFonts w:cstheme="minorHAnsi"/>
          <w:color w:val="000000"/>
        </w:rPr>
        <w:t>expecting</w:t>
      </w:r>
      <w:r w:rsidRPr="00A50606">
        <w:rPr>
          <w:rFonts w:cstheme="minorHAnsi"/>
          <w:color w:val="000000"/>
        </w:rPr>
        <w:t xml:space="preserve"> the cap value of the </w:t>
      </w:r>
      <w:r w:rsidR="00591D6A" w:rsidRPr="00A50606">
        <w:rPr>
          <w:rFonts w:cstheme="minorHAnsi"/>
          <w:color w:val="000000"/>
        </w:rPr>
        <w:t xml:space="preserve">non-refundable </w:t>
      </w:r>
      <w:r w:rsidRPr="00A50606">
        <w:rPr>
          <w:rFonts w:cstheme="minorHAnsi"/>
          <w:color w:val="000000"/>
        </w:rPr>
        <w:t>grant (above in C3).</w:t>
      </w:r>
    </w:p>
    <w:p w14:paraId="1BA461FC" w14:textId="77777777" w:rsidR="00591D6A" w:rsidRPr="00A50606" w:rsidRDefault="00591D6A" w:rsidP="005E2F8B">
      <w:pPr>
        <w:autoSpaceDE w:val="0"/>
        <w:autoSpaceDN w:val="0"/>
        <w:adjustRightInd w:val="0"/>
        <w:spacing w:after="0" w:line="240" w:lineRule="auto"/>
        <w:rPr>
          <w:rFonts w:cstheme="minorHAnsi"/>
          <w:color w:val="000000"/>
        </w:rPr>
      </w:pPr>
    </w:p>
    <w:p w14:paraId="0C4FB5D3"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C5. Financial audits and controls</w:t>
      </w:r>
    </w:p>
    <w:p w14:paraId="1D6540F7" w14:textId="79629EB8"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C.5.1. </w:t>
      </w:r>
      <w:r w:rsidR="00BD6606" w:rsidRPr="00A50606">
        <w:rPr>
          <w:rFonts w:cstheme="minorHAnsi"/>
          <w:color w:val="000000"/>
        </w:rPr>
        <w:t>Catapult</w:t>
      </w:r>
      <w:r w:rsidRPr="00A50606">
        <w:rPr>
          <w:rFonts w:cstheme="minorHAnsi"/>
          <w:color w:val="000000"/>
        </w:rPr>
        <w:t xml:space="preserve"> reserves the right to visit the Beneficiary’s premises at any time during the contract term and up to</w:t>
      </w:r>
      <w:r w:rsidR="00FF0EFC">
        <w:rPr>
          <w:rFonts w:cstheme="minorHAnsi"/>
          <w:color w:val="000000"/>
        </w:rPr>
        <w:t xml:space="preserve"> </w:t>
      </w:r>
      <w:r w:rsidRPr="00A50606">
        <w:rPr>
          <w:rFonts w:cstheme="minorHAnsi"/>
          <w:color w:val="000000"/>
        </w:rPr>
        <w:t>2 years after its term, with the aim of auditing accounting documents related to and/or supporting eligible</w:t>
      </w:r>
      <w:r w:rsidR="00BD6606" w:rsidRPr="00A50606">
        <w:rPr>
          <w:rFonts w:cstheme="minorHAnsi"/>
          <w:color w:val="000000"/>
        </w:rPr>
        <w:t xml:space="preserve"> </w:t>
      </w:r>
      <w:r w:rsidRPr="00A50606">
        <w:rPr>
          <w:rFonts w:cstheme="minorHAnsi"/>
          <w:color w:val="000000"/>
        </w:rPr>
        <w:t>costs of the project.</w:t>
      </w:r>
    </w:p>
    <w:p w14:paraId="5079F495"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C.5.2. </w:t>
      </w:r>
      <w:r w:rsidR="00BD6606" w:rsidRPr="00A50606">
        <w:rPr>
          <w:rFonts w:cstheme="minorHAnsi"/>
          <w:color w:val="000000"/>
        </w:rPr>
        <w:t>Catapult</w:t>
      </w:r>
      <w:r w:rsidRPr="00A50606">
        <w:rPr>
          <w:rFonts w:cstheme="minorHAnsi"/>
          <w:color w:val="000000"/>
        </w:rPr>
        <w:t xml:space="preserve"> staff or external consultants designated by </w:t>
      </w:r>
      <w:r w:rsidR="00BD6606" w:rsidRPr="00A50606">
        <w:rPr>
          <w:rFonts w:cstheme="minorHAnsi"/>
          <w:color w:val="000000"/>
        </w:rPr>
        <w:t>Catapult</w:t>
      </w:r>
      <w:r w:rsidRPr="00A50606">
        <w:rPr>
          <w:rFonts w:cstheme="minorHAnsi"/>
          <w:color w:val="000000"/>
        </w:rPr>
        <w:t xml:space="preserve"> may perform the audits, upon written notification</w:t>
      </w:r>
      <w:r w:rsidR="00BD6606" w:rsidRPr="00A50606">
        <w:rPr>
          <w:rFonts w:cstheme="minorHAnsi"/>
          <w:color w:val="000000"/>
        </w:rPr>
        <w:t xml:space="preserve"> </w:t>
      </w:r>
      <w:r w:rsidRPr="00A50606">
        <w:rPr>
          <w:rFonts w:cstheme="minorHAnsi"/>
          <w:color w:val="000000"/>
        </w:rPr>
        <w:t>to the Beneficiary with no less than 8 days in advance.</w:t>
      </w:r>
    </w:p>
    <w:p w14:paraId="71A8E273"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C.5.3. Such audits may cover financial and accounting aspects and shall be carried out on a confidential basis.</w:t>
      </w:r>
      <w:r w:rsidR="00BD6606" w:rsidRPr="00A50606">
        <w:rPr>
          <w:rFonts w:cstheme="minorHAnsi"/>
          <w:color w:val="000000"/>
        </w:rPr>
        <w:t xml:space="preserve"> </w:t>
      </w:r>
      <w:r w:rsidRPr="00A50606">
        <w:rPr>
          <w:rFonts w:cstheme="minorHAnsi"/>
          <w:color w:val="000000"/>
        </w:rPr>
        <w:t>The Beneficiary accepts to provide precise, complete and effective information.</w:t>
      </w:r>
    </w:p>
    <w:p w14:paraId="77044C50"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C.5.4. The Beneficiaries shall keep the originals or, in exceptional cases, duly authenticated copies of all</w:t>
      </w:r>
      <w:r w:rsidR="00BD6606" w:rsidRPr="00A50606">
        <w:rPr>
          <w:rFonts w:cstheme="minorHAnsi"/>
          <w:color w:val="000000"/>
        </w:rPr>
        <w:t xml:space="preserve"> </w:t>
      </w:r>
      <w:r w:rsidRPr="00A50606">
        <w:rPr>
          <w:rFonts w:cstheme="minorHAnsi"/>
          <w:color w:val="000000"/>
        </w:rPr>
        <w:t>documents related with the performance of this contract, for up to 2 years after the contract term.</w:t>
      </w:r>
    </w:p>
    <w:p w14:paraId="7AF080AF" w14:textId="502F48D0"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C.5.5. In the event that such audits disclose the lack of document support to Beneficiary eligible costs and/or</w:t>
      </w:r>
      <w:r w:rsidR="00BD6606" w:rsidRPr="00A50606">
        <w:rPr>
          <w:rFonts w:cstheme="minorHAnsi"/>
          <w:color w:val="000000"/>
        </w:rPr>
        <w:t xml:space="preserve"> </w:t>
      </w:r>
      <w:r w:rsidRPr="00A50606">
        <w:rPr>
          <w:rFonts w:cstheme="minorHAnsi"/>
          <w:color w:val="000000"/>
        </w:rPr>
        <w:t>any other disconformities with the contract performance, the Beneficiary is forced to grant back the amount</w:t>
      </w:r>
      <w:r w:rsidR="00BD6606" w:rsidRPr="00A50606">
        <w:rPr>
          <w:rFonts w:cstheme="minorHAnsi"/>
          <w:color w:val="000000"/>
        </w:rPr>
        <w:t xml:space="preserve"> </w:t>
      </w:r>
      <w:r w:rsidRPr="00A50606">
        <w:rPr>
          <w:rFonts w:cstheme="minorHAnsi"/>
          <w:color w:val="000000"/>
        </w:rPr>
        <w:t xml:space="preserve">received from </w:t>
      </w:r>
      <w:r w:rsidR="00BD6606" w:rsidRPr="00A50606">
        <w:rPr>
          <w:rFonts w:cstheme="minorHAnsi"/>
          <w:color w:val="000000"/>
        </w:rPr>
        <w:t>Catapult</w:t>
      </w:r>
      <w:r w:rsidRPr="00A50606">
        <w:rPr>
          <w:rFonts w:cstheme="minorHAnsi"/>
          <w:color w:val="000000"/>
        </w:rPr>
        <w:t xml:space="preserve"> under this contract, in a period no longer than 15 consecutive days. Additionally</w:t>
      </w:r>
      <w:r w:rsidR="00816BCB">
        <w:rPr>
          <w:rFonts w:cstheme="minorHAnsi"/>
          <w:color w:val="000000"/>
        </w:rPr>
        <w:t>,</w:t>
      </w:r>
      <w:r w:rsidRPr="00A50606">
        <w:rPr>
          <w:rFonts w:cstheme="minorHAnsi"/>
          <w:color w:val="000000"/>
        </w:rPr>
        <w:t xml:space="preserve"> and if</w:t>
      </w:r>
      <w:r w:rsidR="00BD6606" w:rsidRPr="00A50606">
        <w:rPr>
          <w:rFonts w:cstheme="minorHAnsi"/>
          <w:color w:val="000000"/>
        </w:rPr>
        <w:t xml:space="preserve"> </w:t>
      </w:r>
      <w:r w:rsidRPr="00A50606">
        <w:rPr>
          <w:rFonts w:cstheme="minorHAnsi"/>
          <w:color w:val="000000"/>
        </w:rPr>
        <w:t xml:space="preserve">applicable, </w:t>
      </w:r>
      <w:r w:rsidR="00BD6606" w:rsidRPr="00A50606">
        <w:rPr>
          <w:rFonts w:cstheme="minorHAnsi"/>
          <w:color w:val="000000"/>
        </w:rPr>
        <w:t>Catapult</w:t>
      </w:r>
      <w:r w:rsidRPr="00A50606">
        <w:rPr>
          <w:rFonts w:cstheme="minorHAnsi"/>
          <w:color w:val="000000"/>
        </w:rPr>
        <w:t xml:space="preserve"> reserves the right to terminate this contract.</w:t>
      </w:r>
    </w:p>
    <w:p w14:paraId="7785C1DE" w14:textId="3DE32D1C" w:rsidR="00BD6606" w:rsidRDefault="00BD6606" w:rsidP="005E2F8B">
      <w:pPr>
        <w:autoSpaceDE w:val="0"/>
        <w:autoSpaceDN w:val="0"/>
        <w:adjustRightInd w:val="0"/>
        <w:spacing w:after="0" w:line="240" w:lineRule="auto"/>
        <w:rPr>
          <w:rFonts w:cstheme="minorHAnsi"/>
          <w:color w:val="000000"/>
        </w:rPr>
      </w:pPr>
    </w:p>
    <w:p w14:paraId="4F465CB1" w14:textId="595EE41E" w:rsidR="003057C8" w:rsidRDefault="003057C8" w:rsidP="005E2F8B">
      <w:pPr>
        <w:autoSpaceDE w:val="0"/>
        <w:autoSpaceDN w:val="0"/>
        <w:adjustRightInd w:val="0"/>
        <w:spacing w:after="0" w:line="240" w:lineRule="auto"/>
        <w:rPr>
          <w:rFonts w:cstheme="minorHAnsi"/>
          <w:color w:val="000000"/>
        </w:rPr>
      </w:pPr>
    </w:p>
    <w:p w14:paraId="2862295E" w14:textId="58D9C627" w:rsidR="003057C8" w:rsidRDefault="003057C8" w:rsidP="005E2F8B">
      <w:pPr>
        <w:autoSpaceDE w:val="0"/>
        <w:autoSpaceDN w:val="0"/>
        <w:adjustRightInd w:val="0"/>
        <w:spacing w:after="0" w:line="240" w:lineRule="auto"/>
        <w:rPr>
          <w:rFonts w:cstheme="minorHAnsi"/>
          <w:color w:val="000000"/>
        </w:rPr>
      </w:pPr>
    </w:p>
    <w:p w14:paraId="35939931" w14:textId="77777777" w:rsidR="003057C8" w:rsidRPr="00A50606" w:rsidRDefault="003057C8" w:rsidP="005E2F8B">
      <w:pPr>
        <w:autoSpaceDE w:val="0"/>
        <w:autoSpaceDN w:val="0"/>
        <w:adjustRightInd w:val="0"/>
        <w:spacing w:after="0" w:line="240" w:lineRule="auto"/>
        <w:rPr>
          <w:rFonts w:cstheme="minorHAnsi"/>
          <w:color w:val="000000"/>
        </w:rPr>
      </w:pPr>
    </w:p>
    <w:p w14:paraId="616B4B12"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lastRenderedPageBreak/>
        <w:t>C6. Confidentiality</w:t>
      </w:r>
    </w:p>
    <w:p w14:paraId="6C2BE141"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C.6.1. During the contract term and for an additional period of 5 years after its completion, </w:t>
      </w:r>
      <w:r w:rsidR="00BD6606" w:rsidRPr="00A50606">
        <w:rPr>
          <w:rFonts w:cstheme="minorHAnsi"/>
          <w:color w:val="000000"/>
        </w:rPr>
        <w:t>Catapult</w:t>
      </w:r>
      <w:r w:rsidRPr="00A50606">
        <w:rPr>
          <w:rFonts w:cstheme="minorHAnsi"/>
          <w:color w:val="000000"/>
        </w:rPr>
        <w:t xml:space="preserve"> and the</w:t>
      </w:r>
      <w:r w:rsidR="00BD6606" w:rsidRPr="00A50606">
        <w:rPr>
          <w:rFonts w:cstheme="minorHAnsi"/>
          <w:color w:val="000000"/>
        </w:rPr>
        <w:t xml:space="preserve"> </w:t>
      </w:r>
      <w:r w:rsidRPr="00A50606">
        <w:rPr>
          <w:rFonts w:cstheme="minorHAnsi"/>
          <w:color w:val="000000"/>
        </w:rPr>
        <w:t>Beneficiary undertake to preserve the confidentiality of any data, documents or other material that is</w:t>
      </w:r>
      <w:r w:rsidR="00BD6606" w:rsidRPr="00A50606">
        <w:rPr>
          <w:rFonts w:cstheme="minorHAnsi"/>
          <w:color w:val="000000"/>
        </w:rPr>
        <w:t xml:space="preserve"> </w:t>
      </w:r>
      <w:r w:rsidRPr="00A50606">
        <w:rPr>
          <w:rFonts w:cstheme="minorHAnsi"/>
          <w:color w:val="000000"/>
        </w:rPr>
        <w:t>identified as confidential in relation to the execution of this contract.</w:t>
      </w:r>
    </w:p>
    <w:p w14:paraId="6A6D7425"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C.6.2. The present duty of confidentiality no longer applies where:</w:t>
      </w:r>
    </w:p>
    <w:p w14:paraId="040DA143" w14:textId="77777777" w:rsidR="005E2F8B" w:rsidRPr="00A50606" w:rsidRDefault="005E2F8B" w:rsidP="00BD6606">
      <w:pPr>
        <w:pStyle w:val="ListParagraph"/>
        <w:numPr>
          <w:ilvl w:val="1"/>
          <w:numId w:val="4"/>
        </w:numPr>
        <w:autoSpaceDE w:val="0"/>
        <w:autoSpaceDN w:val="0"/>
        <w:adjustRightInd w:val="0"/>
        <w:spacing w:after="0" w:line="240" w:lineRule="auto"/>
        <w:ind w:left="426"/>
        <w:rPr>
          <w:rFonts w:cstheme="minorHAnsi"/>
          <w:color w:val="000000"/>
        </w:rPr>
      </w:pPr>
      <w:r w:rsidRPr="00A50606">
        <w:rPr>
          <w:rFonts w:cstheme="minorHAnsi"/>
          <w:color w:val="000000"/>
        </w:rPr>
        <w:t>The confidential information becomes publicly available by means other than a breach of confidentiality</w:t>
      </w:r>
      <w:r w:rsidR="00BD6606" w:rsidRPr="00A50606">
        <w:rPr>
          <w:rFonts w:cstheme="minorHAnsi"/>
          <w:color w:val="000000"/>
        </w:rPr>
        <w:t xml:space="preserve"> </w:t>
      </w:r>
      <w:r w:rsidRPr="00A50606">
        <w:rPr>
          <w:rFonts w:cstheme="minorHAnsi"/>
          <w:color w:val="000000"/>
        </w:rPr>
        <w:t>obligations;</w:t>
      </w:r>
    </w:p>
    <w:p w14:paraId="19F03772" w14:textId="77777777" w:rsidR="005E2F8B" w:rsidRPr="00A50606" w:rsidRDefault="005E2F8B" w:rsidP="00BD6606">
      <w:pPr>
        <w:pStyle w:val="ListParagraph"/>
        <w:numPr>
          <w:ilvl w:val="1"/>
          <w:numId w:val="4"/>
        </w:numPr>
        <w:autoSpaceDE w:val="0"/>
        <w:autoSpaceDN w:val="0"/>
        <w:adjustRightInd w:val="0"/>
        <w:spacing w:after="0" w:line="240" w:lineRule="auto"/>
        <w:ind w:left="426"/>
        <w:rPr>
          <w:rFonts w:cstheme="minorHAnsi"/>
          <w:color w:val="000000"/>
        </w:rPr>
      </w:pPr>
      <w:r w:rsidRPr="00A50606">
        <w:rPr>
          <w:rFonts w:cstheme="minorHAnsi"/>
          <w:color w:val="000000"/>
        </w:rPr>
        <w:t>The disclosure of communication is required by the specific nat</w:t>
      </w:r>
      <w:r w:rsidR="00BD6606" w:rsidRPr="00A50606">
        <w:rPr>
          <w:rFonts w:cstheme="minorHAnsi"/>
          <w:color w:val="000000"/>
        </w:rPr>
        <w:t>ure of the partnership between Catapult</w:t>
      </w:r>
      <w:r w:rsidRPr="00A50606">
        <w:rPr>
          <w:rFonts w:cstheme="minorHAnsi"/>
          <w:color w:val="000000"/>
        </w:rPr>
        <w:t>, ESA</w:t>
      </w:r>
      <w:r w:rsidR="00BD6606" w:rsidRPr="00A50606">
        <w:rPr>
          <w:rFonts w:cstheme="minorHAnsi"/>
          <w:color w:val="000000"/>
        </w:rPr>
        <w:t xml:space="preserve"> and UKSA</w:t>
      </w:r>
      <w:r w:rsidRPr="00A50606">
        <w:rPr>
          <w:rFonts w:cstheme="minorHAnsi"/>
          <w:color w:val="000000"/>
        </w:rPr>
        <w:t xml:space="preserve">, under the framework of </w:t>
      </w:r>
      <w:r w:rsidR="00BD6606" w:rsidRPr="00A50606">
        <w:rPr>
          <w:rFonts w:cstheme="minorHAnsi"/>
          <w:color w:val="000000"/>
        </w:rPr>
        <w:t>the LaunchPad Initiative</w:t>
      </w:r>
      <w:r w:rsidRPr="00A50606">
        <w:rPr>
          <w:rFonts w:cstheme="minorHAnsi"/>
          <w:color w:val="000000"/>
        </w:rPr>
        <w:t>, taking in consideration the duty of</w:t>
      </w:r>
      <w:r w:rsidR="00BD6606" w:rsidRPr="00A50606">
        <w:rPr>
          <w:rFonts w:cstheme="minorHAnsi"/>
          <w:color w:val="000000"/>
        </w:rPr>
        <w:t xml:space="preserve"> </w:t>
      </w:r>
      <w:r w:rsidRPr="00A50606">
        <w:rPr>
          <w:rFonts w:cstheme="minorHAnsi"/>
          <w:color w:val="000000"/>
        </w:rPr>
        <w:t>confidentiality binding ESA</w:t>
      </w:r>
      <w:r w:rsidR="00BD6606" w:rsidRPr="00A50606">
        <w:rPr>
          <w:rFonts w:cstheme="minorHAnsi"/>
          <w:color w:val="000000"/>
        </w:rPr>
        <w:t xml:space="preserve"> and UKSA</w:t>
      </w:r>
      <w:r w:rsidRPr="00A50606">
        <w:rPr>
          <w:rFonts w:cstheme="minorHAnsi"/>
          <w:color w:val="000000"/>
        </w:rPr>
        <w:t>.</w:t>
      </w:r>
    </w:p>
    <w:p w14:paraId="2F8BDB6B" w14:textId="77777777" w:rsidR="00BD6606" w:rsidRPr="00A50606" w:rsidRDefault="00BD6606" w:rsidP="005E2F8B">
      <w:pPr>
        <w:autoSpaceDE w:val="0"/>
        <w:autoSpaceDN w:val="0"/>
        <w:adjustRightInd w:val="0"/>
        <w:spacing w:after="0" w:line="240" w:lineRule="auto"/>
        <w:rPr>
          <w:rFonts w:cstheme="minorHAnsi"/>
          <w:color w:val="000000"/>
        </w:rPr>
      </w:pPr>
    </w:p>
    <w:p w14:paraId="236D6AE5"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C7. Intellectual Property Rights, use and dissemination</w:t>
      </w:r>
    </w:p>
    <w:p w14:paraId="37AA908F"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i) Beneficiary Assets: the Beneficiary will hold full and unconditional Intellectual Property Rights on any</w:t>
      </w:r>
      <w:r w:rsidR="00BD6606" w:rsidRPr="00A50606">
        <w:rPr>
          <w:rFonts w:cstheme="minorHAnsi"/>
          <w:color w:val="000000"/>
        </w:rPr>
        <w:t xml:space="preserve"> </w:t>
      </w:r>
      <w:r w:rsidRPr="00A50606">
        <w:rPr>
          <w:rFonts w:cstheme="minorHAnsi"/>
          <w:color w:val="000000"/>
        </w:rPr>
        <w:t xml:space="preserve">proprietary assets to be developed and/or submitted within the framework of a </w:t>
      </w:r>
      <w:r w:rsidR="00BD6606" w:rsidRPr="00A50606">
        <w:rPr>
          <w:rFonts w:cstheme="minorHAnsi"/>
          <w:color w:val="000000"/>
        </w:rPr>
        <w:t>LaunchPad Initiative</w:t>
      </w:r>
      <w:r w:rsidRPr="00A50606">
        <w:rPr>
          <w:rFonts w:cstheme="minorHAnsi"/>
          <w:color w:val="000000"/>
        </w:rPr>
        <w:t xml:space="preserve"> Applications</w:t>
      </w:r>
      <w:r w:rsidR="00BD6606" w:rsidRPr="00A50606">
        <w:rPr>
          <w:rFonts w:cstheme="minorHAnsi"/>
          <w:color w:val="000000"/>
        </w:rPr>
        <w:t xml:space="preserve"> </w:t>
      </w:r>
      <w:r w:rsidRPr="00A50606">
        <w:rPr>
          <w:rFonts w:cstheme="minorHAnsi"/>
          <w:color w:val="000000"/>
        </w:rPr>
        <w:t xml:space="preserve">project contract. This contract does not grant to </w:t>
      </w:r>
      <w:r w:rsidR="00BD6606" w:rsidRPr="00A50606">
        <w:rPr>
          <w:rFonts w:cstheme="minorHAnsi"/>
          <w:color w:val="000000"/>
        </w:rPr>
        <w:t>Catapult</w:t>
      </w:r>
      <w:r w:rsidRPr="00A50606">
        <w:rPr>
          <w:rFonts w:cstheme="minorHAnsi"/>
          <w:color w:val="000000"/>
        </w:rPr>
        <w:t xml:space="preserve"> any Intellectual Property Right, license, or option on</w:t>
      </w:r>
      <w:r w:rsidR="00BD6606" w:rsidRPr="00A50606">
        <w:rPr>
          <w:rFonts w:cstheme="minorHAnsi"/>
          <w:color w:val="000000"/>
        </w:rPr>
        <w:t xml:space="preserve"> </w:t>
      </w:r>
      <w:r w:rsidRPr="00A50606">
        <w:rPr>
          <w:rFonts w:cstheme="minorHAnsi"/>
          <w:color w:val="000000"/>
        </w:rPr>
        <w:t>any Beneficiary proprietary assets.</w:t>
      </w:r>
    </w:p>
    <w:p w14:paraId="25788EB9"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ii) Proprietary Assets: in case a Beneficiary intends to explore, perform, develop and/or by any means use</w:t>
      </w:r>
      <w:r w:rsidR="00BD6606" w:rsidRPr="00A50606">
        <w:rPr>
          <w:rFonts w:cstheme="minorHAnsi"/>
          <w:color w:val="000000"/>
        </w:rPr>
        <w:t xml:space="preserve"> </w:t>
      </w:r>
      <w:r w:rsidRPr="00A50606">
        <w:rPr>
          <w:rFonts w:cstheme="minorHAnsi"/>
          <w:color w:val="000000"/>
        </w:rPr>
        <w:t xml:space="preserve">proprietary assets in his/her </w:t>
      </w:r>
      <w:r w:rsidR="00BD6606" w:rsidRPr="00A50606">
        <w:rPr>
          <w:rFonts w:cstheme="minorHAnsi"/>
          <w:color w:val="000000"/>
        </w:rPr>
        <w:t>LaunchPad Initiative</w:t>
      </w:r>
      <w:r w:rsidRPr="00A50606">
        <w:rPr>
          <w:rFonts w:cstheme="minorHAnsi"/>
          <w:color w:val="000000"/>
        </w:rPr>
        <w:t xml:space="preserve"> Applications project, the entity is obliged to submit with the</w:t>
      </w:r>
      <w:r w:rsidR="00BD6606" w:rsidRPr="00A50606">
        <w:rPr>
          <w:rFonts w:cstheme="minorHAnsi"/>
          <w:color w:val="000000"/>
        </w:rPr>
        <w:t xml:space="preserve"> </w:t>
      </w:r>
      <w:r w:rsidRPr="00A50606">
        <w:rPr>
          <w:rFonts w:cstheme="minorHAnsi"/>
          <w:color w:val="000000"/>
        </w:rPr>
        <w:t>Project Submission Form a formal written document (e.g. agreement, license, comfort letter) signed by the</w:t>
      </w:r>
      <w:r w:rsidR="00BD6606" w:rsidRPr="00A50606">
        <w:rPr>
          <w:rFonts w:cstheme="minorHAnsi"/>
          <w:color w:val="000000"/>
        </w:rPr>
        <w:t xml:space="preserve"> </w:t>
      </w:r>
      <w:r w:rsidRPr="00A50606">
        <w:rPr>
          <w:rFonts w:cstheme="minorHAnsi"/>
          <w:color w:val="000000"/>
        </w:rPr>
        <w:t>legal representative of the assets owner expressly granting the right to explore, perform, develop and/or</w:t>
      </w:r>
      <w:r w:rsidR="00BD6606" w:rsidRPr="00A50606">
        <w:rPr>
          <w:rFonts w:cstheme="minorHAnsi"/>
          <w:color w:val="000000"/>
        </w:rPr>
        <w:t xml:space="preserve"> </w:t>
      </w:r>
      <w:r w:rsidRPr="00A50606">
        <w:rPr>
          <w:rFonts w:cstheme="minorHAnsi"/>
          <w:color w:val="000000"/>
        </w:rPr>
        <w:t>by any means use those assets. The lack of that document leads to the rejection of the project.</w:t>
      </w:r>
    </w:p>
    <w:p w14:paraId="1D0821B5" w14:textId="77777777" w:rsidR="00BD6606" w:rsidRPr="00A50606" w:rsidRDefault="00BD6606" w:rsidP="005E2F8B">
      <w:pPr>
        <w:autoSpaceDE w:val="0"/>
        <w:autoSpaceDN w:val="0"/>
        <w:adjustRightInd w:val="0"/>
        <w:spacing w:after="0" w:line="240" w:lineRule="auto"/>
        <w:rPr>
          <w:rFonts w:cstheme="minorHAnsi"/>
          <w:color w:val="000000"/>
          <w:sz w:val="24"/>
          <w:szCs w:val="24"/>
        </w:rPr>
      </w:pPr>
    </w:p>
    <w:p w14:paraId="5C01CFB4" w14:textId="77777777" w:rsidR="005E2F8B" w:rsidRPr="00A50606" w:rsidRDefault="005E2F8B" w:rsidP="0074721B">
      <w:pPr>
        <w:pStyle w:val="Heading1"/>
      </w:pPr>
      <w:r w:rsidRPr="00A50606">
        <w:t>D – Final provisions</w:t>
      </w:r>
    </w:p>
    <w:p w14:paraId="4C8A1A03" w14:textId="77777777" w:rsidR="00BD6606" w:rsidRPr="00A50606" w:rsidRDefault="00BD6606" w:rsidP="005E2F8B">
      <w:pPr>
        <w:autoSpaceDE w:val="0"/>
        <w:autoSpaceDN w:val="0"/>
        <w:adjustRightInd w:val="0"/>
        <w:spacing w:after="0" w:line="240" w:lineRule="auto"/>
        <w:rPr>
          <w:rFonts w:cstheme="minorHAnsi"/>
          <w:color w:val="000000"/>
        </w:rPr>
      </w:pPr>
    </w:p>
    <w:p w14:paraId="6914B4F6"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D1. Amendments</w:t>
      </w:r>
    </w:p>
    <w:p w14:paraId="5A6F3355"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Any amendments to this contract are only admissible by expressed and unanimous agreement of the Parties,</w:t>
      </w:r>
      <w:r w:rsidR="00BD6606" w:rsidRPr="00A50606">
        <w:rPr>
          <w:rFonts w:cstheme="minorHAnsi"/>
          <w:color w:val="000000"/>
        </w:rPr>
        <w:t xml:space="preserve"> </w:t>
      </w:r>
      <w:r w:rsidRPr="00A50606">
        <w:rPr>
          <w:rFonts w:cstheme="minorHAnsi"/>
          <w:color w:val="000000"/>
        </w:rPr>
        <w:t>which should be reduced to written form.</w:t>
      </w:r>
    </w:p>
    <w:p w14:paraId="77112848" w14:textId="77777777" w:rsidR="00BD6606" w:rsidRPr="00A50606" w:rsidRDefault="00BD6606" w:rsidP="005E2F8B">
      <w:pPr>
        <w:autoSpaceDE w:val="0"/>
        <w:autoSpaceDN w:val="0"/>
        <w:adjustRightInd w:val="0"/>
        <w:spacing w:after="0" w:line="240" w:lineRule="auto"/>
        <w:rPr>
          <w:rFonts w:cstheme="minorHAnsi"/>
          <w:b/>
          <w:color w:val="000000"/>
        </w:rPr>
      </w:pPr>
    </w:p>
    <w:p w14:paraId="68433B47"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D2. Contract termination</w:t>
      </w:r>
    </w:p>
    <w:p w14:paraId="76460CFF"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D.2.1. Any of the Parties may terminate this contract on the grounds of lack of fulfilment of counterpart’s</w:t>
      </w:r>
      <w:r w:rsidR="00BD6606" w:rsidRPr="00A50606">
        <w:rPr>
          <w:rFonts w:cstheme="minorHAnsi"/>
          <w:color w:val="000000"/>
        </w:rPr>
        <w:t xml:space="preserve"> </w:t>
      </w:r>
      <w:r w:rsidRPr="00A50606">
        <w:rPr>
          <w:rFonts w:cstheme="minorHAnsi"/>
          <w:color w:val="000000"/>
        </w:rPr>
        <w:t>obligations that make the remaining force of this contract impossible.</w:t>
      </w:r>
    </w:p>
    <w:p w14:paraId="786D9CA7" w14:textId="7F328543"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D.2.2. The termination should observe written form and be communicated to the counterpart, observing all</w:t>
      </w:r>
      <w:r w:rsidR="00BD6606" w:rsidRPr="00A50606">
        <w:rPr>
          <w:rFonts w:cstheme="minorHAnsi"/>
          <w:color w:val="000000"/>
        </w:rPr>
        <w:t xml:space="preserve"> </w:t>
      </w:r>
      <w:r w:rsidR="003538E8">
        <w:rPr>
          <w:rFonts w:cstheme="minorHAnsi"/>
          <w:color w:val="000000"/>
        </w:rPr>
        <w:t>English</w:t>
      </w:r>
      <w:r w:rsidR="00816BCB">
        <w:rPr>
          <w:rFonts w:cstheme="minorHAnsi"/>
          <w:color w:val="000000"/>
        </w:rPr>
        <w:t xml:space="preserve"> </w:t>
      </w:r>
      <w:r w:rsidRPr="00A50606">
        <w:rPr>
          <w:rFonts w:cstheme="minorHAnsi"/>
          <w:color w:val="000000"/>
        </w:rPr>
        <w:t>Civil Law requirements.</w:t>
      </w:r>
    </w:p>
    <w:p w14:paraId="5F6F5DF1" w14:textId="51B27B9F" w:rsidR="009A4264" w:rsidRPr="003F20C9" w:rsidRDefault="009A4264" w:rsidP="003057C8">
      <w:pPr>
        <w:autoSpaceDE w:val="0"/>
        <w:autoSpaceDN w:val="0"/>
        <w:adjustRightInd w:val="0"/>
        <w:spacing w:after="0" w:line="240" w:lineRule="auto"/>
        <w:rPr>
          <w:rFonts w:cstheme="minorHAnsi"/>
          <w:sz w:val="23"/>
          <w:szCs w:val="23"/>
        </w:rPr>
      </w:pPr>
      <w:r w:rsidRPr="00816BCB">
        <w:rPr>
          <w:rFonts w:cstheme="minorHAnsi"/>
          <w:sz w:val="23"/>
          <w:szCs w:val="23"/>
        </w:rPr>
        <w:t>D2.3</w:t>
      </w:r>
      <w:r w:rsidR="003F20C9" w:rsidRPr="00816BCB">
        <w:rPr>
          <w:rFonts w:cstheme="minorHAnsi"/>
          <w:sz w:val="23"/>
          <w:szCs w:val="23"/>
        </w:rPr>
        <w:t>.</w:t>
      </w:r>
      <w:r w:rsidRPr="00816BCB">
        <w:rPr>
          <w:rFonts w:cstheme="minorHAnsi"/>
          <w:sz w:val="23"/>
          <w:szCs w:val="23"/>
        </w:rPr>
        <w:t xml:space="preserve"> If the Contractor notifies the Beneficiary that the Agreement has been terminated or suspended, the Beneficiary shall have no further payment furnished to them other than for milestones that have been met under the Agreement. In the case of Advance Payments the Contractor may seek the refund of such excess portion of the Advance payments. This is in keeping with ESA contracts General Contract Terms and Conditions Rev 002 Clause 32.2.</w:t>
      </w:r>
    </w:p>
    <w:p w14:paraId="1953EF7F" w14:textId="77777777" w:rsidR="003057C8" w:rsidRDefault="003057C8" w:rsidP="005E2F8B">
      <w:pPr>
        <w:autoSpaceDE w:val="0"/>
        <w:autoSpaceDN w:val="0"/>
        <w:adjustRightInd w:val="0"/>
        <w:spacing w:after="0" w:line="240" w:lineRule="auto"/>
        <w:rPr>
          <w:rFonts w:cstheme="minorHAnsi"/>
          <w:b/>
          <w:color w:val="000000"/>
        </w:rPr>
      </w:pPr>
    </w:p>
    <w:p w14:paraId="78BC822C" w14:textId="6C7D2734"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D3. Force majeure</w:t>
      </w:r>
    </w:p>
    <w:p w14:paraId="72DAD003"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D.3.1. Force majeure means any unforeseeable and exceptional event affecting the fulfilment of any obligation</w:t>
      </w:r>
      <w:r w:rsidR="00BD6606" w:rsidRPr="00A50606">
        <w:rPr>
          <w:rFonts w:cstheme="minorHAnsi"/>
          <w:color w:val="000000"/>
        </w:rPr>
        <w:t xml:space="preserve"> </w:t>
      </w:r>
      <w:r w:rsidRPr="00A50606">
        <w:rPr>
          <w:rFonts w:cstheme="minorHAnsi"/>
          <w:color w:val="000000"/>
        </w:rPr>
        <w:t>under this contract by the parties, which is beyond their control and cannot be overcome despite their</w:t>
      </w:r>
      <w:r w:rsidR="00BD6606" w:rsidRPr="00A50606">
        <w:rPr>
          <w:rFonts w:cstheme="minorHAnsi"/>
          <w:color w:val="000000"/>
        </w:rPr>
        <w:t xml:space="preserve"> </w:t>
      </w:r>
      <w:r w:rsidRPr="00A50606">
        <w:rPr>
          <w:rFonts w:cstheme="minorHAnsi"/>
          <w:color w:val="000000"/>
        </w:rPr>
        <w:t>reasonable undertakings. Any of the parties subject to force majeure liable to affect the fulfilment of its</w:t>
      </w:r>
      <w:r w:rsidR="00BD6606" w:rsidRPr="00A50606">
        <w:rPr>
          <w:rFonts w:cstheme="minorHAnsi"/>
          <w:color w:val="000000"/>
        </w:rPr>
        <w:t xml:space="preserve"> </w:t>
      </w:r>
      <w:r w:rsidRPr="00A50606">
        <w:rPr>
          <w:rFonts w:cstheme="minorHAnsi"/>
          <w:color w:val="000000"/>
        </w:rPr>
        <w:t>obligations under this contract shall notify the counterpart without delay, stating the nature, likely duration</w:t>
      </w:r>
      <w:r w:rsidR="00BD6606" w:rsidRPr="00A50606">
        <w:rPr>
          <w:rFonts w:cstheme="minorHAnsi"/>
          <w:color w:val="000000"/>
        </w:rPr>
        <w:t xml:space="preserve"> </w:t>
      </w:r>
      <w:r w:rsidRPr="00A50606">
        <w:rPr>
          <w:rFonts w:cstheme="minorHAnsi"/>
          <w:color w:val="000000"/>
        </w:rPr>
        <w:t>and foreseeable effects.</w:t>
      </w:r>
    </w:p>
    <w:p w14:paraId="4F6AF102"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D.3.2. Labour disputes, strikes or financial difficulties do not constitute force majeure.</w:t>
      </w:r>
    </w:p>
    <w:p w14:paraId="54ACC58C" w14:textId="77777777" w:rsidR="00BD6606" w:rsidRPr="00A50606" w:rsidRDefault="00BD6606" w:rsidP="005E2F8B">
      <w:pPr>
        <w:autoSpaceDE w:val="0"/>
        <w:autoSpaceDN w:val="0"/>
        <w:adjustRightInd w:val="0"/>
        <w:spacing w:after="0" w:line="240" w:lineRule="auto"/>
        <w:rPr>
          <w:rFonts w:cstheme="minorHAnsi"/>
          <w:color w:val="000000"/>
          <w:sz w:val="20"/>
          <w:szCs w:val="20"/>
        </w:rPr>
      </w:pPr>
    </w:p>
    <w:p w14:paraId="03237450"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D4. Assignment</w:t>
      </w:r>
    </w:p>
    <w:p w14:paraId="0231DC7C" w14:textId="30680A3A"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Beneficiary shall not assign any of the rights and obligations arising from this contract</w:t>
      </w:r>
      <w:r w:rsidR="006F1C4E">
        <w:rPr>
          <w:rFonts w:cstheme="minorHAnsi"/>
          <w:color w:val="000000"/>
        </w:rPr>
        <w:t>.</w:t>
      </w:r>
    </w:p>
    <w:p w14:paraId="4DE43619" w14:textId="077E36EF" w:rsidR="00BD6606" w:rsidRDefault="00BD6606" w:rsidP="005E2F8B">
      <w:pPr>
        <w:autoSpaceDE w:val="0"/>
        <w:autoSpaceDN w:val="0"/>
        <w:adjustRightInd w:val="0"/>
        <w:spacing w:after="0" w:line="240" w:lineRule="auto"/>
        <w:rPr>
          <w:rFonts w:cstheme="minorHAnsi"/>
          <w:b/>
          <w:color w:val="000000"/>
        </w:rPr>
      </w:pPr>
    </w:p>
    <w:p w14:paraId="46FC3EA2"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D5. Liability</w:t>
      </w:r>
    </w:p>
    <w:p w14:paraId="55FBB214"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Beneficiary shall bear sole responsibility for ensuring its acts within the framework of this contract do not</w:t>
      </w:r>
      <w:r w:rsidR="00BD6606" w:rsidRPr="00A50606">
        <w:rPr>
          <w:rFonts w:cstheme="minorHAnsi"/>
          <w:color w:val="000000"/>
        </w:rPr>
        <w:t xml:space="preserve"> </w:t>
      </w:r>
      <w:r w:rsidRPr="00A50606">
        <w:rPr>
          <w:rFonts w:cstheme="minorHAnsi"/>
          <w:color w:val="000000"/>
        </w:rPr>
        <w:t>infringe third parties rights. Accordingly, the Beneficiary assumes full and unconditional liability for any claim</w:t>
      </w:r>
      <w:r w:rsidR="00BD6606" w:rsidRPr="00A50606">
        <w:rPr>
          <w:rFonts w:cstheme="minorHAnsi"/>
          <w:color w:val="000000"/>
        </w:rPr>
        <w:t xml:space="preserve"> </w:t>
      </w:r>
      <w:r w:rsidRPr="00A50606">
        <w:rPr>
          <w:rFonts w:cstheme="minorHAnsi"/>
          <w:color w:val="000000"/>
        </w:rPr>
        <w:t>and/or damage to third parties arising from the performance of this contract.</w:t>
      </w:r>
    </w:p>
    <w:p w14:paraId="33EB9251" w14:textId="77777777" w:rsidR="00BD6606" w:rsidRPr="00A50606" w:rsidRDefault="00BD6606" w:rsidP="005E2F8B">
      <w:pPr>
        <w:autoSpaceDE w:val="0"/>
        <w:autoSpaceDN w:val="0"/>
        <w:adjustRightInd w:val="0"/>
        <w:spacing w:after="0" w:line="240" w:lineRule="auto"/>
        <w:rPr>
          <w:rFonts w:cstheme="minorHAnsi"/>
          <w:color w:val="000000"/>
        </w:rPr>
      </w:pPr>
    </w:p>
    <w:p w14:paraId="6F58FA3A" w14:textId="77777777" w:rsidR="005E2F8B" w:rsidRPr="00A50606" w:rsidRDefault="005E2F8B" w:rsidP="005E2F8B">
      <w:pPr>
        <w:autoSpaceDE w:val="0"/>
        <w:autoSpaceDN w:val="0"/>
        <w:adjustRightInd w:val="0"/>
        <w:spacing w:after="0" w:line="240" w:lineRule="auto"/>
        <w:rPr>
          <w:rFonts w:cstheme="minorHAnsi"/>
          <w:b/>
          <w:color w:val="000000"/>
        </w:rPr>
      </w:pPr>
      <w:r w:rsidRPr="00A50606">
        <w:rPr>
          <w:rFonts w:cstheme="minorHAnsi"/>
          <w:b/>
          <w:color w:val="000000"/>
        </w:rPr>
        <w:t>D6. Dispute resolution, applicable law</w:t>
      </w:r>
    </w:p>
    <w:p w14:paraId="48F87C4A" w14:textId="54115FBC" w:rsidR="005D07A8" w:rsidRPr="00A50606" w:rsidRDefault="005E2F8B">
      <w:pPr>
        <w:autoSpaceDE w:val="0"/>
        <w:autoSpaceDN w:val="0"/>
        <w:adjustRightInd w:val="0"/>
        <w:spacing w:after="0" w:line="240" w:lineRule="auto"/>
        <w:rPr>
          <w:rFonts w:cstheme="minorHAnsi"/>
          <w:color w:val="000000"/>
        </w:rPr>
      </w:pPr>
      <w:r w:rsidRPr="00A50606">
        <w:rPr>
          <w:rFonts w:cstheme="minorHAnsi"/>
          <w:color w:val="000000"/>
        </w:rPr>
        <w:t xml:space="preserve">D.6.1. This contract is </w:t>
      </w:r>
      <w:r w:rsidR="006F1C4E">
        <w:rPr>
          <w:rFonts w:cstheme="minorHAnsi"/>
          <w:color w:val="000000"/>
        </w:rPr>
        <w:t>governed by the laws of England &amp; Wales. The parties agree to the resolve any dispute in the exclusive jurisdiction of England.</w:t>
      </w:r>
    </w:p>
    <w:p w14:paraId="7FC4FCA5" w14:textId="77777777" w:rsidR="005D07A8" w:rsidRPr="00A50606" w:rsidRDefault="005D07A8" w:rsidP="005E2F8B">
      <w:pPr>
        <w:autoSpaceDE w:val="0"/>
        <w:autoSpaceDN w:val="0"/>
        <w:adjustRightInd w:val="0"/>
        <w:spacing w:after="0" w:line="240" w:lineRule="auto"/>
        <w:rPr>
          <w:rFonts w:cstheme="minorHAnsi"/>
          <w:color w:val="000000"/>
        </w:rPr>
      </w:pPr>
    </w:p>
    <w:p w14:paraId="4FF6B7D4" w14:textId="77777777" w:rsidR="0074721B" w:rsidRDefault="0074721B" w:rsidP="005E2F8B">
      <w:pPr>
        <w:autoSpaceDE w:val="0"/>
        <w:autoSpaceDN w:val="0"/>
        <w:adjustRightInd w:val="0"/>
        <w:spacing w:after="0" w:line="240" w:lineRule="auto"/>
        <w:rPr>
          <w:rFonts w:cstheme="minorHAnsi"/>
          <w:color w:val="000000"/>
        </w:rPr>
      </w:pPr>
    </w:p>
    <w:p w14:paraId="127C4327" w14:textId="473D6DD6" w:rsidR="0074721B" w:rsidRDefault="0074721B" w:rsidP="005E2F8B">
      <w:pPr>
        <w:autoSpaceDE w:val="0"/>
        <w:autoSpaceDN w:val="0"/>
        <w:adjustRightInd w:val="0"/>
        <w:spacing w:after="0" w:line="240" w:lineRule="auto"/>
        <w:rPr>
          <w:rFonts w:cstheme="minorHAnsi"/>
          <w:color w:val="000000"/>
        </w:rPr>
      </w:pPr>
    </w:p>
    <w:p w14:paraId="1AAB73E0" w14:textId="3E8916A4" w:rsidR="003F20C9" w:rsidRDefault="003F20C9" w:rsidP="005E2F8B">
      <w:pPr>
        <w:autoSpaceDE w:val="0"/>
        <w:autoSpaceDN w:val="0"/>
        <w:adjustRightInd w:val="0"/>
        <w:spacing w:after="0" w:line="240" w:lineRule="auto"/>
        <w:rPr>
          <w:rFonts w:cstheme="minorHAnsi"/>
          <w:color w:val="000000"/>
        </w:rPr>
      </w:pPr>
    </w:p>
    <w:p w14:paraId="2C36693F" w14:textId="3E705D4B" w:rsidR="003F20C9" w:rsidRDefault="003F20C9" w:rsidP="005E2F8B">
      <w:pPr>
        <w:autoSpaceDE w:val="0"/>
        <w:autoSpaceDN w:val="0"/>
        <w:adjustRightInd w:val="0"/>
        <w:spacing w:after="0" w:line="240" w:lineRule="auto"/>
        <w:rPr>
          <w:rFonts w:cstheme="minorHAnsi"/>
          <w:color w:val="000000"/>
        </w:rPr>
      </w:pPr>
    </w:p>
    <w:p w14:paraId="77B7E40E" w14:textId="64B4D6CF" w:rsidR="003F20C9" w:rsidRDefault="003F20C9" w:rsidP="005E2F8B">
      <w:pPr>
        <w:autoSpaceDE w:val="0"/>
        <w:autoSpaceDN w:val="0"/>
        <w:adjustRightInd w:val="0"/>
        <w:spacing w:after="0" w:line="240" w:lineRule="auto"/>
        <w:rPr>
          <w:rFonts w:cstheme="minorHAnsi"/>
          <w:color w:val="000000"/>
        </w:rPr>
      </w:pPr>
    </w:p>
    <w:p w14:paraId="08A1A86E" w14:textId="3CC746A6" w:rsidR="003F20C9" w:rsidRDefault="003F20C9" w:rsidP="005E2F8B">
      <w:pPr>
        <w:autoSpaceDE w:val="0"/>
        <w:autoSpaceDN w:val="0"/>
        <w:adjustRightInd w:val="0"/>
        <w:spacing w:after="0" w:line="240" w:lineRule="auto"/>
        <w:rPr>
          <w:rFonts w:cstheme="minorHAnsi"/>
          <w:color w:val="000000"/>
        </w:rPr>
      </w:pPr>
    </w:p>
    <w:p w14:paraId="43EE1B1B" w14:textId="2092BB9E" w:rsidR="003F20C9" w:rsidRDefault="003F20C9" w:rsidP="005E2F8B">
      <w:pPr>
        <w:autoSpaceDE w:val="0"/>
        <w:autoSpaceDN w:val="0"/>
        <w:adjustRightInd w:val="0"/>
        <w:spacing w:after="0" w:line="240" w:lineRule="auto"/>
        <w:rPr>
          <w:rFonts w:cstheme="minorHAnsi"/>
          <w:color w:val="000000"/>
        </w:rPr>
      </w:pPr>
    </w:p>
    <w:p w14:paraId="383469F3" w14:textId="4DD1690A" w:rsidR="003F20C9" w:rsidRDefault="003F20C9" w:rsidP="005E2F8B">
      <w:pPr>
        <w:autoSpaceDE w:val="0"/>
        <w:autoSpaceDN w:val="0"/>
        <w:adjustRightInd w:val="0"/>
        <w:spacing w:after="0" w:line="240" w:lineRule="auto"/>
        <w:rPr>
          <w:rFonts w:cstheme="minorHAnsi"/>
          <w:color w:val="000000"/>
        </w:rPr>
      </w:pPr>
    </w:p>
    <w:p w14:paraId="75B795B2" w14:textId="1EF6D18A" w:rsidR="003F20C9" w:rsidRDefault="003F20C9" w:rsidP="005E2F8B">
      <w:pPr>
        <w:autoSpaceDE w:val="0"/>
        <w:autoSpaceDN w:val="0"/>
        <w:adjustRightInd w:val="0"/>
        <w:spacing w:after="0" w:line="240" w:lineRule="auto"/>
        <w:rPr>
          <w:rFonts w:cstheme="minorHAnsi"/>
          <w:color w:val="000000"/>
        </w:rPr>
      </w:pPr>
    </w:p>
    <w:p w14:paraId="7DD168FB" w14:textId="77777777" w:rsidR="003F20C9" w:rsidRDefault="003F20C9" w:rsidP="005E2F8B">
      <w:pPr>
        <w:autoSpaceDE w:val="0"/>
        <w:autoSpaceDN w:val="0"/>
        <w:adjustRightInd w:val="0"/>
        <w:spacing w:after="0" w:line="240" w:lineRule="auto"/>
        <w:rPr>
          <w:rFonts w:cstheme="minorHAnsi"/>
          <w:color w:val="000000"/>
        </w:rPr>
      </w:pPr>
    </w:p>
    <w:p w14:paraId="724BE5ED" w14:textId="77777777" w:rsidR="0074721B" w:rsidRDefault="0074721B" w:rsidP="005E2F8B">
      <w:pPr>
        <w:autoSpaceDE w:val="0"/>
        <w:autoSpaceDN w:val="0"/>
        <w:adjustRightInd w:val="0"/>
        <w:spacing w:after="0" w:line="240" w:lineRule="auto"/>
        <w:rPr>
          <w:rFonts w:cstheme="minorHAnsi"/>
          <w:color w:val="000000"/>
        </w:rPr>
      </w:pPr>
    </w:p>
    <w:p w14:paraId="16482F4D" w14:textId="77777777" w:rsidR="00816BCB" w:rsidRDefault="00816BCB" w:rsidP="005E2F8B">
      <w:pPr>
        <w:autoSpaceDE w:val="0"/>
        <w:autoSpaceDN w:val="0"/>
        <w:adjustRightInd w:val="0"/>
        <w:spacing w:after="0" w:line="240" w:lineRule="auto"/>
        <w:rPr>
          <w:rFonts w:cstheme="minorHAnsi"/>
          <w:color w:val="000000"/>
        </w:rPr>
      </w:pPr>
    </w:p>
    <w:p w14:paraId="69D5355B" w14:textId="77777777" w:rsidR="00816BCB" w:rsidRDefault="00816BCB" w:rsidP="005E2F8B">
      <w:pPr>
        <w:autoSpaceDE w:val="0"/>
        <w:autoSpaceDN w:val="0"/>
        <w:adjustRightInd w:val="0"/>
        <w:spacing w:after="0" w:line="240" w:lineRule="auto"/>
        <w:rPr>
          <w:rFonts w:cstheme="minorHAnsi"/>
          <w:color w:val="000000"/>
        </w:rPr>
      </w:pPr>
    </w:p>
    <w:p w14:paraId="71B1C4B3" w14:textId="77777777" w:rsidR="00816BCB" w:rsidRDefault="00816BCB" w:rsidP="005E2F8B">
      <w:pPr>
        <w:autoSpaceDE w:val="0"/>
        <w:autoSpaceDN w:val="0"/>
        <w:adjustRightInd w:val="0"/>
        <w:spacing w:after="0" w:line="240" w:lineRule="auto"/>
        <w:rPr>
          <w:rFonts w:cstheme="minorHAnsi"/>
          <w:color w:val="000000"/>
        </w:rPr>
      </w:pPr>
    </w:p>
    <w:p w14:paraId="2128E88B" w14:textId="77777777" w:rsidR="00816BCB" w:rsidRDefault="00816BCB" w:rsidP="005E2F8B">
      <w:pPr>
        <w:autoSpaceDE w:val="0"/>
        <w:autoSpaceDN w:val="0"/>
        <w:adjustRightInd w:val="0"/>
        <w:spacing w:after="0" w:line="240" w:lineRule="auto"/>
        <w:rPr>
          <w:rFonts w:cstheme="minorHAnsi"/>
          <w:color w:val="000000"/>
        </w:rPr>
      </w:pPr>
    </w:p>
    <w:p w14:paraId="47B313E4" w14:textId="77777777" w:rsidR="00816BCB" w:rsidRDefault="00816BCB" w:rsidP="005E2F8B">
      <w:pPr>
        <w:autoSpaceDE w:val="0"/>
        <w:autoSpaceDN w:val="0"/>
        <w:adjustRightInd w:val="0"/>
        <w:spacing w:after="0" w:line="240" w:lineRule="auto"/>
        <w:rPr>
          <w:rFonts w:cstheme="minorHAnsi"/>
          <w:color w:val="000000"/>
        </w:rPr>
      </w:pPr>
    </w:p>
    <w:p w14:paraId="25A45794" w14:textId="77777777" w:rsidR="00816BCB" w:rsidRDefault="00816BCB" w:rsidP="005E2F8B">
      <w:pPr>
        <w:autoSpaceDE w:val="0"/>
        <w:autoSpaceDN w:val="0"/>
        <w:adjustRightInd w:val="0"/>
        <w:spacing w:after="0" w:line="240" w:lineRule="auto"/>
        <w:rPr>
          <w:rFonts w:cstheme="minorHAnsi"/>
          <w:color w:val="000000"/>
        </w:rPr>
      </w:pPr>
    </w:p>
    <w:p w14:paraId="6FA7857A" w14:textId="77777777" w:rsidR="00816BCB" w:rsidRDefault="00816BCB" w:rsidP="005E2F8B">
      <w:pPr>
        <w:autoSpaceDE w:val="0"/>
        <w:autoSpaceDN w:val="0"/>
        <w:adjustRightInd w:val="0"/>
        <w:spacing w:after="0" w:line="240" w:lineRule="auto"/>
        <w:rPr>
          <w:rFonts w:cstheme="minorHAnsi"/>
          <w:color w:val="000000"/>
        </w:rPr>
      </w:pPr>
    </w:p>
    <w:p w14:paraId="2B5CAD38" w14:textId="77777777" w:rsidR="00816BCB" w:rsidRDefault="00816BCB" w:rsidP="005E2F8B">
      <w:pPr>
        <w:autoSpaceDE w:val="0"/>
        <w:autoSpaceDN w:val="0"/>
        <w:adjustRightInd w:val="0"/>
        <w:spacing w:after="0" w:line="240" w:lineRule="auto"/>
        <w:rPr>
          <w:rFonts w:cstheme="minorHAnsi"/>
          <w:color w:val="000000"/>
        </w:rPr>
      </w:pPr>
    </w:p>
    <w:p w14:paraId="23E0D339" w14:textId="77777777" w:rsidR="00816BCB" w:rsidRDefault="00816BCB" w:rsidP="005E2F8B">
      <w:pPr>
        <w:autoSpaceDE w:val="0"/>
        <w:autoSpaceDN w:val="0"/>
        <w:adjustRightInd w:val="0"/>
        <w:spacing w:after="0" w:line="240" w:lineRule="auto"/>
        <w:rPr>
          <w:rFonts w:cstheme="minorHAnsi"/>
          <w:color w:val="000000"/>
        </w:rPr>
      </w:pPr>
    </w:p>
    <w:p w14:paraId="2E9C5E9E" w14:textId="77777777" w:rsidR="00816BCB" w:rsidRDefault="00816BCB" w:rsidP="005E2F8B">
      <w:pPr>
        <w:autoSpaceDE w:val="0"/>
        <w:autoSpaceDN w:val="0"/>
        <w:adjustRightInd w:val="0"/>
        <w:spacing w:after="0" w:line="240" w:lineRule="auto"/>
        <w:rPr>
          <w:rFonts w:cstheme="minorHAnsi"/>
          <w:color w:val="000000"/>
        </w:rPr>
      </w:pPr>
    </w:p>
    <w:p w14:paraId="0C3B2C40" w14:textId="77777777" w:rsidR="00816BCB" w:rsidRDefault="00816BCB" w:rsidP="005E2F8B">
      <w:pPr>
        <w:autoSpaceDE w:val="0"/>
        <w:autoSpaceDN w:val="0"/>
        <w:adjustRightInd w:val="0"/>
        <w:spacing w:after="0" w:line="240" w:lineRule="auto"/>
        <w:rPr>
          <w:rFonts w:cstheme="minorHAnsi"/>
          <w:color w:val="000000"/>
        </w:rPr>
      </w:pPr>
    </w:p>
    <w:p w14:paraId="5D353601" w14:textId="77777777" w:rsidR="00816BCB" w:rsidRDefault="00816BCB" w:rsidP="005E2F8B">
      <w:pPr>
        <w:autoSpaceDE w:val="0"/>
        <w:autoSpaceDN w:val="0"/>
        <w:adjustRightInd w:val="0"/>
        <w:spacing w:after="0" w:line="240" w:lineRule="auto"/>
        <w:rPr>
          <w:rFonts w:cstheme="minorHAnsi"/>
          <w:color w:val="000000"/>
        </w:rPr>
      </w:pPr>
    </w:p>
    <w:p w14:paraId="1DD7C98C" w14:textId="77777777" w:rsidR="00816BCB" w:rsidRDefault="00816BCB" w:rsidP="005E2F8B">
      <w:pPr>
        <w:autoSpaceDE w:val="0"/>
        <w:autoSpaceDN w:val="0"/>
        <w:adjustRightInd w:val="0"/>
        <w:spacing w:after="0" w:line="240" w:lineRule="auto"/>
        <w:rPr>
          <w:rFonts w:cstheme="minorHAnsi"/>
          <w:color w:val="000000"/>
        </w:rPr>
      </w:pPr>
    </w:p>
    <w:p w14:paraId="2F8507AB" w14:textId="77777777" w:rsidR="00816BCB" w:rsidRDefault="00816BCB" w:rsidP="005E2F8B">
      <w:pPr>
        <w:autoSpaceDE w:val="0"/>
        <w:autoSpaceDN w:val="0"/>
        <w:adjustRightInd w:val="0"/>
        <w:spacing w:after="0" w:line="240" w:lineRule="auto"/>
        <w:rPr>
          <w:rFonts w:cstheme="minorHAnsi"/>
          <w:color w:val="000000"/>
        </w:rPr>
      </w:pPr>
    </w:p>
    <w:p w14:paraId="6A693DF0" w14:textId="77777777" w:rsidR="00816BCB" w:rsidRDefault="00816BCB" w:rsidP="005E2F8B">
      <w:pPr>
        <w:autoSpaceDE w:val="0"/>
        <w:autoSpaceDN w:val="0"/>
        <w:adjustRightInd w:val="0"/>
        <w:spacing w:after="0" w:line="240" w:lineRule="auto"/>
        <w:rPr>
          <w:rFonts w:cstheme="minorHAnsi"/>
          <w:color w:val="000000"/>
        </w:rPr>
      </w:pPr>
    </w:p>
    <w:p w14:paraId="7E625A3A" w14:textId="77777777" w:rsidR="00816BCB" w:rsidRDefault="00816BCB" w:rsidP="005E2F8B">
      <w:pPr>
        <w:autoSpaceDE w:val="0"/>
        <w:autoSpaceDN w:val="0"/>
        <w:adjustRightInd w:val="0"/>
        <w:spacing w:after="0" w:line="240" w:lineRule="auto"/>
        <w:rPr>
          <w:rFonts w:cstheme="minorHAnsi"/>
          <w:color w:val="000000"/>
        </w:rPr>
      </w:pPr>
    </w:p>
    <w:p w14:paraId="2656D849" w14:textId="77777777" w:rsidR="00816BCB" w:rsidRDefault="00816BCB" w:rsidP="005E2F8B">
      <w:pPr>
        <w:autoSpaceDE w:val="0"/>
        <w:autoSpaceDN w:val="0"/>
        <w:adjustRightInd w:val="0"/>
        <w:spacing w:after="0" w:line="240" w:lineRule="auto"/>
        <w:rPr>
          <w:rFonts w:cstheme="minorHAnsi"/>
          <w:color w:val="000000"/>
        </w:rPr>
      </w:pPr>
    </w:p>
    <w:p w14:paraId="55D66978" w14:textId="77777777" w:rsidR="00816BCB" w:rsidRDefault="00816BCB" w:rsidP="005E2F8B">
      <w:pPr>
        <w:autoSpaceDE w:val="0"/>
        <w:autoSpaceDN w:val="0"/>
        <w:adjustRightInd w:val="0"/>
        <w:spacing w:after="0" w:line="240" w:lineRule="auto"/>
        <w:rPr>
          <w:rFonts w:cstheme="minorHAnsi"/>
          <w:color w:val="000000"/>
        </w:rPr>
      </w:pPr>
    </w:p>
    <w:p w14:paraId="13A66526" w14:textId="77777777" w:rsidR="00816BCB" w:rsidRDefault="00816BCB" w:rsidP="005E2F8B">
      <w:pPr>
        <w:autoSpaceDE w:val="0"/>
        <w:autoSpaceDN w:val="0"/>
        <w:adjustRightInd w:val="0"/>
        <w:spacing w:after="0" w:line="240" w:lineRule="auto"/>
        <w:rPr>
          <w:rFonts w:cstheme="minorHAnsi"/>
          <w:color w:val="000000"/>
        </w:rPr>
      </w:pPr>
    </w:p>
    <w:p w14:paraId="51056B45" w14:textId="77777777" w:rsidR="00816BCB" w:rsidRDefault="00816BCB" w:rsidP="005E2F8B">
      <w:pPr>
        <w:autoSpaceDE w:val="0"/>
        <w:autoSpaceDN w:val="0"/>
        <w:adjustRightInd w:val="0"/>
        <w:spacing w:after="0" w:line="240" w:lineRule="auto"/>
        <w:rPr>
          <w:rFonts w:cstheme="minorHAnsi"/>
          <w:color w:val="000000"/>
        </w:rPr>
      </w:pPr>
    </w:p>
    <w:p w14:paraId="57D373BE" w14:textId="77777777" w:rsidR="00816BCB" w:rsidRDefault="00816BCB" w:rsidP="005E2F8B">
      <w:pPr>
        <w:autoSpaceDE w:val="0"/>
        <w:autoSpaceDN w:val="0"/>
        <w:adjustRightInd w:val="0"/>
        <w:spacing w:after="0" w:line="240" w:lineRule="auto"/>
        <w:rPr>
          <w:rFonts w:cstheme="minorHAnsi"/>
          <w:color w:val="000000"/>
        </w:rPr>
      </w:pPr>
    </w:p>
    <w:p w14:paraId="7B6B2C62" w14:textId="77777777" w:rsidR="00816BCB" w:rsidRDefault="00816BCB" w:rsidP="005E2F8B">
      <w:pPr>
        <w:autoSpaceDE w:val="0"/>
        <w:autoSpaceDN w:val="0"/>
        <w:adjustRightInd w:val="0"/>
        <w:spacing w:after="0" w:line="240" w:lineRule="auto"/>
        <w:rPr>
          <w:rFonts w:cstheme="minorHAnsi"/>
          <w:color w:val="000000"/>
        </w:rPr>
      </w:pPr>
    </w:p>
    <w:p w14:paraId="6868EB84" w14:textId="77777777" w:rsidR="00816BCB" w:rsidRDefault="00816BCB" w:rsidP="005E2F8B">
      <w:pPr>
        <w:autoSpaceDE w:val="0"/>
        <w:autoSpaceDN w:val="0"/>
        <w:adjustRightInd w:val="0"/>
        <w:spacing w:after="0" w:line="240" w:lineRule="auto"/>
        <w:rPr>
          <w:rFonts w:cstheme="minorHAnsi"/>
          <w:color w:val="000000"/>
        </w:rPr>
      </w:pPr>
    </w:p>
    <w:p w14:paraId="14F044B8" w14:textId="77777777" w:rsidR="00816BCB" w:rsidRDefault="00816BCB" w:rsidP="005E2F8B">
      <w:pPr>
        <w:autoSpaceDE w:val="0"/>
        <w:autoSpaceDN w:val="0"/>
        <w:adjustRightInd w:val="0"/>
        <w:spacing w:after="0" w:line="240" w:lineRule="auto"/>
        <w:rPr>
          <w:rFonts w:cstheme="minorHAnsi"/>
          <w:color w:val="000000"/>
        </w:rPr>
      </w:pPr>
    </w:p>
    <w:p w14:paraId="04ACAE4C" w14:textId="77777777" w:rsidR="00816BCB" w:rsidRDefault="00816BCB" w:rsidP="005E2F8B">
      <w:pPr>
        <w:autoSpaceDE w:val="0"/>
        <w:autoSpaceDN w:val="0"/>
        <w:adjustRightInd w:val="0"/>
        <w:spacing w:after="0" w:line="240" w:lineRule="auto"/>
        <w:rPr>
          <w:rFonts w:cstheme="minorHAnsi"/>
          <w:color w:val="000000"/>
        </w:rPr>
      </w:pPr>
    </w:p>
    <w:p w14:paraId="00D7B013" w14:textId="77777777" w:rsidR="00816BCB" w:rsidRDefault="00816BCB" w:rsidP="005E2F8B">
      <w:pPr>
        <w:autoSpaceDE w:val="0"/>
        <w:autoSpaceDN w:val="0"/>
        <w:adjustRightInd w:val="0"/>
        <w:spacing w:after="0" w:line="240" w:lineRule="auto"/>
        <w:rPr>
          <w:rFonts w:cstheme="minorHAnsi"/>
          <w:color w:val="000000"/>
        </w:rPr>
      </w:pPr>
    </w:p>
    <w:p w14:paraId="7203C73D" w14:textId="77777777" w:rsidR="00816BCB" w:rsidRDefault="00816BCB" w:rsidP="005E2F8B">
      <w:pPr>
        <w:autoSpaceDE w:val="0"/>
        <w:autoSpaceDN w:val="0"/>
        <w:adjustRightInd w:val="0"/>
        <w:spacing w:after="0" w:line="240" w:lineRule="auto"/>
        <w:rPr>
          <w:rFonts w:cstheme="minorHAnsi"/>
          <w:color w:val="000000"/>
        </w:rPr>
      </w:pPr>
    </w:p>
    <w:p w14:paraId="1307686C" w14:textId="77777777" w:rsidR="00816BCB" w:rsidRDefault="00816BCB" w:rsidP="005E2F8B">
      <w:pPr>
        <w:autoSpaceDE w:val="0"/>
        <w:autoSpaceDN w:val="0"/>
        <w:adjustRightInd w:val="0"/>
        <w:spacing w:after="0" w:line="240" w:lineRule="auto"/>
        <w:rPr>
          <w:rFonts w:cstheme="minorHAnsi"/>
          <w:color w:val="000000"/>
        </w:rPr>
      </w:pPr>
    </w:p>
    <w:p w14:paraId="431D3702" w14:textId="1B973636" w:rsidR="005E2F8B" w:rsidRDefault="005E2F8B" w:rsidP="005E2F8B">
      <w:pPr>
        <w:autoSpaceDE w:val="0"/>
        <w:autoSpaceDN w:val="0"/>
        <w:adjustRightInd w:val="0"/>
        <w:spacing w:after="0" w:line="240" w:lineRule="auto"/>
        <w:rPr>
          <w:rFonts w:cstheme="minorHAnsi"/>
          <w:color w:val="000000"/>
        </w:rPr>
      </w:pPr>
      <w:r w:rsidRPr="00A50606">
        <w:rPr>
          <w:rFonts w:cstheme="minorHAnsi"/>
          <w:color w:val="000000"/>
        </w:rPr>
        <w:lastRenderedPageBreak/>
        <w:t xml:space="preserve">Made in </w:t>
      </w:r>
      <w:r w:rsidR="006F1C4E">
        <w:rPr>
          <w:rFonts w:cstheme="minorHAnsi"/>
          <w:color w:val="000000"/>
        </w:rPr>
        <w:t>by deed in witness thereof</w:t>
      </w:r>
      <w:r w:rsidRPr="00A50606">
        <w:rPr>
          <w:rFonts w:cstheme="minorHAnsi"/>
          <w:color w:val="000000"/>
        </w:rPr>
        <w:t xml:space="preserve">, duly </w:t>
      </w:r>
      <w:r w:rsidR="006F1C4E">
        <w:rPr>
          <w:rFonts w:cstheme="minorHAnsi"/>
          <w:color w:val="000000"/>
        </w:rPr>
        <w:t>executed</w:t>
      </w:r>
      <w:r w:rsidRPr="00A50606">
        <w:rPr>
          <w:rFonts w:cstheme="minorHAnsi"/>
          <w:color w:val="000000"/>
        </w:rPr>
        <w:t xml:space="preserve"> and </w:t>
      </w:r>
      <w:r w:rsidR="006F1C4E">
        <w:rPr>
          <w:rFonts w:cstheme="minorHAnsi"/>
          <w:color w:val="000000"/>
        </w:rPr>
        <w:t>affixed by company seal</w:t>
      </w:r>
      <w:r w:rsidRPr="00A50606">
        <w:rPr>
          <w:rFonts w:cstheme="minorHAnsi"/>
          <w:color w:val="000000"/>
        </w:rPr>
        <w:t xml:space="preserve"> by the Parties legal representatives </w:t>
      </w:r>
      <w:r w:rsidR="006F1C4E">
        <w:rPr>
          <w:rFonts w:cstheme="minorHAnsi"/>
          <w:color w:val="000000"/>
        </w:rPr>
        <w:t xml:space="preserve">on this day                                  </w:t>
      </w:r>
      <w:r w:rsidRPr="00A50606">
        <w:rPr>
          <w:rFonts w:cstheme="minorHAnsi"/>
          <w:color w:val="000000"/>
        </w:rPr>
        <w:t>201</w:t>
      </w:r>
      <w:r w:rsidR="00BD6606" w:rsidRPr="00A50606">
        <w:rPr>
          <w:rFonts w:cstheme="minorHAnsi"/>
          <w:color w:val="000000"/>
        </w:rPr>
        <w:t>9</w:t>
      </w:r>
      <w:r w:rsidRPr="00A50606">
        <w:rPr>
          <w:rFonts w:cstheme="minorHAnsi"/>
          <w:color w:val="000000"/>
        </w:rPr>
        <w:t>.</w:t>
      </w:r>
    </w:p>
    <w:p w14:paraId="6CA860C1" w14:textId="1294B8EA" w:rsidR="006F1C4E" w:rsidRDefault="006F1C4E" w:rsidP="005E2F8B">
      <w:pPr>
        <w:autoSpaceDE w:val="0"/>
        <w:autoSpaceDN w:val="0"/>
        <w:adjustRightInd w:val="0"/>
        <w:spacing w:after="0" w:line="240" w:lineRule="auto"/>
        <w:rPr>
          <w:rFonts w:cstheme="minorHAnsi"/>
          <w:color w:val="000000"/>
        </w:rPr>
      </w:pPr>
    </w:p>
    <w:p w14:paraId="6E869297" w14:textId="42DA4D1C" w:rsidR="006F1C4E" w:rsidRPr="00A50606" w:rsidRDefault="006F1C4E" w:rsidP="005E2F8B">
      <w:pPr>
        <w:autoSpaceDE w:val="0"/>
        <w:autoSpaceDN w:val="0"/>
        <w:adjustRightInd w:val="0"/>
        <w:spacing w:after="0" w:line="240" w:lineRule="auto"/>
        <w:rPr>
          <w:rFonts w:cstheme="minorHAnsi"/>
          <w:color w:val="000000"/>
        </w:rPr>
      </w:pPr>
      <w:r>
        <w:rPr>
          <w:rFonts w:cstheme="minorHAnsi"/>
          <w:color w:val="000000"/>
        </w:rPr>
        <w:t>Please ensure the witness is present when the duly authorised representative signs this deed.</w:t>
      </w:r>
    </w:p>
    <w:p w14:paraId="52D42550" w14:textId="77777777" w:rsidR="005D07A8" w:rsidRPr="00A50606" w:rsidRDefault="005D07A8" w:rsidP="005E2F8B">
      <w:pPr>
        <w:autoSpaceDE w:val="0"/>
        <w:autoSpaceDN w:val="0"/>
        <w:adjustRightInd w:val="0"/>
        <w:spacing w:after="0" w:line="240" w:lineRule="auto"/>
        <w:rPr>
          <w:rFonts w:cstheme="minorHAnsi"/>
          <w:color w:val="000000"/>
        </w:rPr>
      </w:pPr>
    </w:p>
    <w:p w14:paraId="2FA842E2" w14:textId="77777777" w:rsidR="005D07A8" w:rsidRPr="00A50606" w:rsidRDefault="005D07A8" w:rsidP="005E2F8B">
      <w:pPr>
        <w:autoSpaceDE w:val="0"/>
        <w:autoSpaceDN w:val="0"/>
        <w:adjustRightInd w:val="0"/>
        <w:spacing w:after="0" w:line="240" w:lineRule="auto"/>
        <w:rPr>
          <w:rFonts w:cstheme="minorHAnsi"/>
          <w:color w:val="000000"/>
        </w:rPr>
      </w:pPr>
      <w:r w:rsidRPr="00A50606">
        <w:rPr>
          <w:rFonts w:cstheme="minorHAnsi"/>
          <w:color w:val="000000"/>
        </w:rPr>
        <w:t>On behalf of Satellite Applications Catapult,</w:t>
      </w:r>
    </w:p>
    <w:p w14:paraId="651AA341" w14:textId="77777777" w:rsidR="005D07A8" w:rsidRPr="00A50606" w:rsidRDefault="005D07A8" w:rsidP="005E2F8B">
      <w:pPr>
        <w:autoSpaceDE w:val="0"/>
        <w:autoSpaceDN w:val="0"/>
        <w:adjustRightInd w:val="0"/>
        <w:spacing w:after="0" w:line="240" w:lineRule="auto"/>
        <w:rPr>
          <w:rFonts w:cstheme="minorHAnsi"/>
          <w:color w:val="000000"/>
        </w:rPr>
      </w:pPr>
    </w:p>
    <w:tbl>
      <w:tblPr>
        <w:tblStyle w:val="TableGrid"/>
        <w:tblW w:w="9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84"/>
        <w:gridCol w:w="4626"/>
      </w:tblGrid>
      <w:tr w:rsidR="005D07A8" w:rsidRPr="00A50606" w14:paraId="7E541A81" w14:textId="77777777" w:rsidTr="005D07A8">
        <w:trPr>
          <w:jc w:val="center"/>
        </w:trPr>
        <w:tc>
          <w:tcPr>
            <w:tcW w:w="4106" w:type="dxa"/>
          </w:tcPr>
          <w:p w14:paraId="49F5D592"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Name:</w:t>
            </w:r>
          </w:p>
          <w:p w14:paraId="770F1D86" w14:textId="77777777" w:rsidR="005D07A8" w:rsidRPr="00A50606" w:rsidRDefault="005D07A8" w:rsidP="005D07A8">
            <w:pPr>
              <w:autoSpaceDE w:val="0"/>
              <w:autoSpaceDN w:val="0"/>
              <w:adjustRightInd w:val="0"/>
              <w:rPr>
                <w:rFonts w:cstheme="minorHAnsi"/>
                <w:color w:val="000000"/>
              </w:rPr>
            </w:pPr>
          </w:p>
        </w:tc>
        <w:tc>
          <w:tcPr>
            <w:tcW w:w="284" w:type="dxa"/>
          </w:tcPr>
          <w:p w14:paraId="19EC9591" w14:textId="77777777" w:rsidR="005D07A8" w:rsidRPr="00A50606" w:rsidRDefault="005D07A8" w:rsidP="005D07A8">
            <w:pPr>
              <w:autoSpaceDE w:val="0"/>
              <w:autoSpaceDN w:val="0"/>
              <w:adjustRightInd w:val="0"/>
              <w:rPr>
                <w:rFonts w:cstheme="minorHAnsi"/>
                <w:color w:val="000000"/>
              </w:rPr>
            </w:pPr>
          </w:p>
        </w:tc>
        <w:tc>
          <w:tcPr>
            <w:tcW w:w="4626" w:type="dxa"/>
          </w:tcPr>
          <w:p w14:paraId="2432A721" w14:textId="6C32D151" w:rsidR="005D07A8" w:rsidRPr="00A50606" w:rsidRDefault="006F1C4E" w:rsidP="005D07A8">
            <w:pPr>
              <w:autoSpaceDE w:val="0"/>
              <w:autoSpaceDN w:val="0"/>
              <w:adjustRightInd w:val="0"/>
              <w:rPr>
                <w:rFonts w:cstheme="minorHAnsi"/>
                <w:color w:val="000000"/>
              </w:rPr>
            </w:pPr>
            <w:r>
              <w:rPr>
                <w:rFonts w:cstheme="minorHAnsi"/>
                <w:color w:val="000000"/>
              </w:rPr>
              <w:t>Witness Name</w:t>
            </w:r>
            <w:r w:rsidR="005D07A8" w:rsidRPr="00A50606">
              <w:rPr>
                <w:rFonts w:cstheme="minorHAnsi"/>
                <w:color w:val="000000"/>
              </w:rPr>
              <w:t>:</w:t>
            </w:r>
          </w:p>
          <w:p w14:paraId="46427375" w14:textId="77777777" w:rsidR="005D07A8" w:rsidRPr="00A50606" w:rsidRDefault="005D07A8" w:rsidP="005D07A8">
            <w:pPr>
              <w:autoSpaceDE w:val="0"/>
              <w:autoSpaceDN w:val="0"/>
              <w:adjustRightInd w:val="0"/>
              <w:rPr>
                <w:rFonts w:cstheme="minorHAnsi"/>
                <w:color w:val="000000"/>
              </w:rPr>
            </w:pPr>
          </w:p>
        </w:tc>
      </w:tr>
      <w:tr w:rsidR="005D07A8" w:rsidRPr="00A50606" w14:paraId="3DE0AD5A" w14:textId="77777777" w:rsidTr="005D07A8">
        <w:trPr>
          <w:jc w:val="center"/>
        </w:trPr>
        <w:tc>
          <w:tcPr>
            <w:tcW w:w="4106" w:type="dxa"/>
          </w:tcPr>
          <w:p w14:paraId="7B89C03E"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Role:</w:t>
            </w:r>
          </w:p>
          <w:p w14:paraId="6EA1149D" w14:textId="77777777" w:rsidR="005D07A8" w:rsidRPr="00A50606" w:rsidRDefault="005D07A8" w:rsidP="005D07A8">
            <w:pPr>
              <w:autoSpaceDE w:val="0"/>
              <w:autoSpaceDN w:val="0"/>
              <w:adjustRightInd w:val="0"/>
              <w:rPr>
                <w:rFonts w:cstheme="minorHAnsi"/>
                <w:color w:val="000000"/>
              </w:rPr>
            </w:pPr>
          </w:p>
        </w:tc>
        <w:tc>
          <w:tcPr>
            <w:tcW w:w="284" w:type="dxa"/>
          </w:tcPr>
          <w:p w14:paraId="34A0C23F" w14:textId="77777777" w:rsidR="005D07A8" w:rsidRPr="00A50606" w:rsidRDefault="005D07A8" w:rsidP="005D07A8">
            <w:pPr>
              <w:autoSpaceDE w:val="0"/>
              <w:autoSpaceDN w:val="0"/>
              <w:adjustRightInd w:val="0"/>
              <w:rPr>
                <w:rFonts w:cstheme="minorHAnsi"/>
                <w:color w:val="000000"/>
              </w:rPr>
            </w:pPr>
          </w:p>
        </w:tc>
        <w:tc>
          <w:tcPr>
            <w:tcW w:w="4626" w:type="dxa"/>
          </w:tcPr>
          <w:p w14:paraId="1648C46E"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Role:</w:t>
            </w:r>
          </w:p>
          <w:p w14:paraId="00A465C3" w14:textId="77777777" w:rsidR="005D07A8" w:rsidRPr="00A50606" w:rsidRDefault="005D07A8" w:rsidP="005D07A8">
            <w:pPr>
              <w:autoSpaceDE w:val="0"/>
              <w:autoSpaceDN w:val="0"/>
              <w:adjustRightInd w:val="0"/>
              <w:rPr>
                <w:rFonts w:cstheme="minorHAnsi"/>
                <w:color w:val="000000"/>
              </w:rPr>
            </w:pPr>
          </w:p>
        </w:tc>
      </w:tr>
      <w:tr w:rsidR="005D07A8" w:rsidRPr="00A50606" w14:paraId="57228DAA" w14:textId="77777777" w:rsidTr="005D07A8">
        <w:trPr>
          <w:jc w:val="center"/>
        </w:trPr>
        <w:tc>
          <w:tcPr>
            <w:tcW w:w="4106" w:type="dxa"/>
            <w:tcBorders>
              <w:bottom w:val="single" w:sz="4" w:space="0" w:color="auto"/>
            </w:tcBorders>
          </w:tcPr>
          <w:p w14:paraId="6F67226C"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Signature:</w:t>
            </w:r>
          </w:p>
          <w:p w14:paraId="62A06E89" w14:textId="77777777" w:rsidR="005D07A8" w:rsidRPr="00A50606" w:rsidRDefault="005D07A8" w:rsidP="005D07A8">
            <w:pPr>
              <w:autoSpaceDE w:val="0"/>
              <w:autoSpaceDN w:val="0"/>
              <w:adjustRightInd w:val="0"/>
              <w:rPr>
                <w:rFonts w:cstheme="minorHAnsi"/>
                <w:color w:val="000000"/>
              </w:rPr>
            </w:pPr>
          </w:p>
        </w:tc>
        <w:tc>
          <w:tcPr>
            <w:tcW w:w="284" w:type="dxa"/>
          </w:tcPr>
          <w:p w14:paraId="3FBD6DCA" w14:textId="77777777" w:rsidR="005D07A8" w:rsidRPr="00A50606" w:rsidRDefault="005D07A8" w:rsidP="005D07A8">
            <w:pPr>
              <w:autoSpaceDE w:val="0"/>
              <w:autoSpaceDN w:val="0"/>
              <w:adjustRightInd w:val="0"/>
              <w:rPr>
                <w:rFonts w:cstheme="minorHAnsi"/>
                <w:color w:val="000000"/>
              </w:rPr>
            </w:pPr>
          </w:p>
        </w:tc>
        <w:tc>
          <w:tcPr>
            <w:tcW w:w="4626" w:type="dxa"/>
            <w:tcBorders>
              <w:bottom w:val="single" w:sz="4" w:space="0" w:color="auto"/>
            </w:tcBorders>
          </w:tcPr>
          <w:p w14:paraId="6129A710"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Signature:</w:t>
            </w:r>
          </w:p>
          <w:p w14:paraId="15FAF1FF" w14:textId="77777777" w:rsidR="005D07A8" w:rsidRPr="00A50606" w:rsidRDefault="005D07A8" w:rsidP="005D07A8">
            <w:pPr>
              <w:autoSpaceDE w:val="0"/>
              <w:autoSpaceDN w:val="0"/>
              <w:adjustRightInd w:val="0"/>
              <w:rPr>
                <w:rFonts w:cstheme="minorHAnsi"/>
                <w:color w:val="000000"/>
              </w:rPr>
            </w:pPr>
          </w:p>
        </w:tc>
      </w:tr>
      <w:tr w:rsidR="005D07A8" w:rsidRPr="00A50606" w14:paraId="646F2891" w14:textId="77777777" w:rsidTr="005D07A8">
        <w:trPr>
          <w:jc w:val="center"/>
        </w:trPr>
        <w:tc>
          <w:tcPr>
            <w:tcW w:w="4106" w:type="dxa"/>
            <w:tcBorders>
              <w:top w:val="single" w:sz="4" w:space="0" w:color="auto"/>
              <w:bottom w:val="single" w:sz="4" w:space="0" w:color="auto"/>
            </w:tcBorders>
            <w:vAlign w:val="center"/>
          </w:tcPr>
          <w:p w14:paraId="63A19E47"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Date:</w:t>
            </w:r>
          </w:p>
          <w:p w14:paraId="4A41FCBC" w14:textId="77777777" w:rsidR="005D07A8" w:rsidRPr="00A50606" w:rsidRDefault="005D07A8" w:rsidP="005D07A8">
            <w:pPr>
              <w:autoSpaceDE w:val="0"/>
              <w:autoSpaceDN w:val="0"/>
              <w:adjustRightInd w:val="0"/>
              <w:rPr>
                <w:rFonts w:cstheme="minorHAnsi"/>
                <w:color w:val="000000"/>
              </w:rPr>
            </w:pPr>
          </w:p>
        </w:tc>
        <w:tc>
          <w:tcPr>
            <w:tcW w:w="284" w:type="dxa"/>
            <w:vAlign w:val="center"/>
          </w:tcPr>
          <w:p w14:paraId="60898433" w14:textId="77777777" w:rsidR="005D07A8" w:rsidRPr="00A50606" w:rsidRDefault="005D07A8" w:rsidP="005D07A8">
            <w:pPr>
              <w:autoSpaceDE w:val="0"/>
              <w:autoSpaceDN w:val="0"/>
              <w:adjustRightInd w:val="0"/>
              <w:rPr>
                <w:rFonts w:cstheme="minorHAnsi"/>
                <w:color w:val="000000"/>
              </w:rPr>
            </w:pPr>
          </w:p>
        </w:tc>
        <w:tc>
          <w:tcPr>
            <w:tcW w:w="4626" w:type="dxa"/>
            <w:tcBorders>
              <w:top w:val="single" w:sz="4" w:space="0" w:color="auto"/>
              <w:bottom w:val="single" w:sz="4" w:space="0" w:color="auto"/>
            </w:tcBorders>
            <w:vAlign w:val="center"/>
          </w:tcPr>
          <w:p w14:paraId="16A17272" w14:textId="77777777" w:rsidR="005D07A8" w:rsidRPr="00A50606" w:rsidRDefault="005D07A8" w:rsidP="005D07A8">
            <w:pPr>
              <w:autoSpaceDE w:val="0"/>
              <w:autoSpaceDN w:val="0"/>
              <w:adjustRightInd w:val="0"/>
              <w:rPr>
                <w:rFonts w:cstheme="minorHAnsi"/>
                <w:color w:val="000000"/>
              </w:rPr>
            </w:pPr>
            <w:r w:rsidRPr="00A50606">
              <w:rPr>
                <w:rFonts w:cstheme="minorHAnsi"/>
                <w:color w:val="000000"/>
              </w:rPr>
              <w:t>Date:</w:t>
            </w:r>
          </w:p>
          <w:p w14:paraId="4AB031B1" w14:textId="77777777" w:rsidR="005D07A8" w:rsidRPr="00A50606" w:rsidRDefault="005D07A8" w:rsidP="005D07A8">
            <w:pPr>
              <w:autoSpaceDE w:val="0"/>
              <w:autoSpaceDN w:val="0"/>
              <w:adjustRightInd w:val="0"/>
              <w:rPr>
                <w:rFonts w:cstheme="minorHAnsi"/>
                <w:color w:val="000000"/>
              </w:rPr>
            </w:pPr>
          </w:p>
        </w:tc>
      </w:tr>
    </w:tbl>
    <w:p w14:paraId="177437A4" w14:textId="77777777" w:rsidR="005D07A8" w:rsidRPr="00A50606" w:rsidRDefault="005D07A8" w:rsidP="005E2F8B">
      <w:pPr>
        <w:autoSpaceDE w:val="0"/>
        <w:autoSpaceDN w:val="0"/>
        <w:adjustRightInd w:val="0"/>
        <w:spacing w:after="0" w:line="240" w:lineRule="auto"/>
        <w:rPr>
          <w:rFonts w:cstheme="minorHAnsi"/>
          <w:color w:val="000000"/>
        </w:rPr>
      </w:pPr>
    </w:p>
    <w:p w14:paraId="608756CF"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 xml:space="preserve">On behalf of </w:t>
      </w:r>
      <w:r w:rsidR="005D07A8" w:rsidRPr="00A50606">
        <w:rPr>
          <w:rFonts w:cstheme="minorHAnsi"/>
          <w:color w:val="000000"/>
        </w:rPr>
        <w:t>the Beneficiary</w:t>
      </w:r>
      <w:r w:rsidRPr="00A50606">
        <w:rPr>
          <w:rFonts w:cstheme="minorHAnsi"/>
          <w:color w:val="000000"/>
        </w:rPr>
        <w:t>,</w:t>
      </w:r>
    </w:p>
    <w:p w14:paraId="431A20EF" w14:textId="77777777" w:rsidR="005D07A8" w:rsidRPr="00A50606" w:rsidRDefault="005D07A8" w:rsidP="005E2F8B">
      <w:pPr>
        <w:autoSpaceDE w:val="0"/>
        <w:autoSpaceDN w:val="0"/>
        <w:adjustRightInd w:val="0"/>
        <w:spacing w:after="0" w:line="240" w:lineRule="auto"/>
        <w:rPr>
          <w:rFonts w:cstheme="minorHAnsi"/>
          <w:color w:val="000000"/>
          <w:sz w:val="20"/>
          <w:szCs w:val="20"/>
        </w:rPr>
      </w:pPr>
    </w:p>
    <w:tbl>
      <w:tblPr>
        <w:tblStyle w:val="TableGrid"/>
        <w:tblW w:w="9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84"/>
        <w:gridCol w:w="4626"/>
      </w:tblGrid>
      <w:tr w:rsidR="005D07A8" w:rsidRPr="00A50606" w14:paraId="7F610640" w14:textId="77777777" w:rsidTr="003C30E9">
        <w:trPr>
          <w:jc w:val="center"/>
        </w:trPr>
        <w:tc>
          <w:tcPr>
            <w:tcW w:w="4106" w:type="dxa"/>
          </w:tcPr>
          <w:p w14:paraId="5C6E5394"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Name:</w:t>
            </w:r>
          </w:p>
          <w:p w14:paraId="0F893E0B" w14:textId="77777777" w:rsidR="005D07A8" w:rsidRPr="00A50606" w:rsidRDefault="005D07A8" w:rsidP="003C30E9">
            <w:pPr>
              <w:autoSpaceDE w:val="0"/>
              <w:autoSpaceDN w:val="0"/>
              <w:adjustRightInd w:val="0"/>
              <w:rPr>
                <w:rFonts w:cstheme="minorHAnsi"/>
                <w:color w:val="000000"/>
              </w:rPr>
            </w:pPr>
          </w:p>
        </w:tc>
        <w:tc>
          <w:tcPr>
            <w:tcW w:w="284" w:type="dxa"/>
          </w:tcPr>
          <w:p w14:paraId="1F1DE757" w14:textId="77777777" w:rsidR="005D07A8" w:rsidRPr="00A50606" w:rsidRDefault="005D07A8" w:rsidP="003C30E9">
            <w:pPr>
              <w:autoSpaceDE w:val="0"/>
              <w:autoSpaceDN w:val="0"/>
              <w:adjustRightInd w:val="0"/>
              <w:rPr>
                <w:rFonts w:cstheme="minorHAnsi"/>
                <w:color w:val="000000"/>
              </w:rPr>
            </w:pPr>
          </w:p>
        </w:tc>
        <w:tc>
          <w:tcPr>
            <w:tcW w:w="4626" w:type="dxa"/>
          </w:tcPr>
          <w:p w14:paraId="5940C90C" w14:textId="74951353" w:rsidR="005D07A8" w:rsidRPr="00A50606" w:rsidRDefault="006F1C4E" w:rsidP="003C30E9">
            <w:pPr>
              <w:autoSpaceDE w:val="0"/>
              <w:autoSpaceDN w:val="0"/>
              <w:adjustRightInd w:val="0"/>
              <w:rPr>
                <w:rFonts w:cstheme="minorHAnsi"/>
                <w:color w:val="000000"/>
              </w:rPr>
            </w:pPr>
            <w:r>
              <w:rPr>
                <w:rFonts w:cstheme="minorHAnsi"/>
                <w:color w:val="000000"/>
              </w:rPr>
              <w:t>Witness Name</w:t>
            </w:r>
            <w:r w:rsidR="005D07A8" w:rsidRPr="00A50606">
              <w:rPr>
                <w:rFonts w:cstheme="minorHAnsi"/>
                <w:color w:val="000000"/>
              </w:rPr>
              <w:t>:</w:t>
            </w:r>
          </w:p>
          <w:p w14:paraId="256DC666" w14:textId="77777777" w:rsidR="005D07A8" w:rsidRPr="00A50606" w:rsidRDefault="005D07A8" w:rsidP="003C30E9">
            <w:pPr>
              <w:autoSpaceDE w:val="0"/>
              <w:autoSpaceDN w:val="0"/>
              <w:adjustRightInd w:val="0"/>
              <w:rPr>
                <w:rFonts w:cstheme="minorHAnsi"/>
                <w:color w:val="000000"/>
              </w:rPr>
            </w:pPr>
          </w:p>
        </w:tc>
      </w:tr>
      <w:tr w:rsidR="005D07A8" w:rsidRPr="00A50606" w14:paraId="540DDC54" w14:textId="77777777" w:rsidTr="003C30E9">
        <w:trPr>
          <w:jc w:val="center"/>
        </w:trPr>
        <w:tc>
          <w:tcPr>
            <w:tcW w:w="4106" w:type="dxa"/>
          </w:tcPr>
          <w:p w14:paraId="4839C53A"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Role:</w:t>
            </w:r>
          </w:p>
          <w:p w14:paraId="6B502533" w14:textId="77777777" w:rsidR="005D07A8" w:rsidRPr="00A50606" w:rsidRDefault="005D07A8" w:rsidP="003C30E9">
            <w:pPr>
              <w:autoSpaceDE w:val="0"/>
              <w:autoSpaceDN w:val="0"/>
              <w:adjustRightInd w:val="0"/>
              <w:rPr>
                <w:rFonts w:cstheme="minorHAnsi"/>
                <w:color w:val="000000"/>
              </w:rPr>
            </w:pPr>
          </w:p>
        </w:tc>
        <w:tc>
          <w:tcPr>
            <w:tcW w:w="284" w:type="dxa"/>
          </w:tcPr>
          <w:p w14:paraId="7CAFFB47" w14:textId="77777777" w:rsidR="005D07A8" w:rsidRPr="00A50606" w:rsidRDefault="005D07A8" w:rsidP="003C30E9">
            <w:pPr>
              <w:autoSpaceDE w:val="0"/>
              <w:autoSpaceDN w:val="0"/>
              <w:adjustRightInd w:val="0"/>
              <w:rPr>
                <w:rFonts w:cstheme="minorHAnsi"/>
                <w:color w:val="000000"/>
              </w:rPr>
            </w:pPr>
          </w:p>
        </w:tc>
        <w:tc>
          <w:tcPr>
            <w:tcW w:w="4626" w:type="dxa"/>
          </w:tcPr>
          <w:p w14:paraId="0647C669"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Role:</w:t>
            </w:r>
          </w:p>
          <w:p w14:paraId="0A93681D" w14:textId="77777777" w:rsidR="005D07A8" w:rsidRPr="00A50606" w:rsidRDefault="005D07A8" w:rsidP="003C30E9">
            <w:pPr>
              <w:autoSpaceDE w:val="0"/>
              <w:autoSpaceDN w:val="0"/>
              <w:adjustRightInd w:val="0"/>
              <w:rPr>
                <w:rFonts w:cstheme="minorHAnsi"/>
                <w:color w:val="000000"/>
              </w:rPr>
            </w:pPr>
          </w:p>
        </w:tc>
      </w:tr>
      <w:tr w:rsidR="005D07A8" w:rsidRPr="00A50606" w14:paraId="04FD7DC3" w14:textId="77777777" w:rsidTr="003C30E9">
        <w:trPr>
          <w:jc w:val="center"/>
        </w:trPr>
        <w:tc>
          <w:tcPr>
            <w:tcW w:w="4106" w:type="dxa"/>
            <w:tcBorders>
              <w:bottom w:val="single" w:sz="4" w:space="0" w:color="auto"/>
            </w:tcBorders>
          </w:tcPr>
          <w:p w14:paraId="32CA5A68"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Signature:</w:t>
            </w:r>
          </w:p>
          <w:p w14:paraId="17FB2418" w14:textId="77777777" w:rsidR="005D07A8" w:rsidRPr="00A50606" w:rsidRDefault="005D07A8" w:rsidP="003C30E9">
            <w:pPr>
              <w:autoSpaceDE w:val="0"/>
              <w:autoSpaceDN w:val="0"/>
              <w:adjustRightInd w:val="0"/>
              <w:rPr>
                <w:rFonts w:cstheme="minorHAnsi"/>
                <w:color w:val="000000"/>
              </w:rPr>
            </w:pPr>
          </w:p>
        </w:tc>
        <w:tc>
          <w:tcPr>
            <w:tcW w:w="284" w:type="dxa"/>
          </w:tcPr>
          <w:p w14:paraId="18A47E2B" w14:textId="77777777" w:rsidR="005D07A8" w:rsidRPr="00A50606" w:rsidRDefault="005D07A8" w:rsidP="003C30E9">
            <w:pPr>
              <w:autoSpaceDE w:val="0"/>
              <w:autoSpaceDN w:val="0"/>
              <w:adjustRightInd w:val="0"/>
              <w:rPr>
                <w:rFonts w:cstheme="minorHAnsi"/>
                <w:color w:val="000000"/>
              </w:rPr>
            </w:pPr>
          </w:p>
        </w:tc>
        <w:tc>
          <w:tcPr>
            <w:tcW w:w="4626" w:type="dxa"/>
            <w:tcBorders>
              <w:bottom w:val="single" w:sz="4" w:space="0" w:color="auto"/>
            </w:tcBorders>
          </w:tcPr>
          <w:p w14:paraId="7988FC1A"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Signature:</w:t>
            </w:r>
          </w:p>
          <w:p w14:paraId="173C7266" w14:textId="77777777" w:rsidR="005D07A8" w:rsidRPr="00A50606" w:rsidRDefault="005D07A8" w:rsidP="003C30E9">
            <w:pPr>
              <w:autoSpaceDE w:val="0"/>
              <w:autoSpaceDN w:val="0"/>
              <w:adjustRightInd w:val="0"/>
              <w:rPr>
                <w:rFonts w:cstheme="minorHAnsi"/>
                <w:color w:val="000000"/>
              </w:rPr>
            </w:pPr>
          </w:p>
        </w:tc>
      </w:tr>
      <w:tr w:rsidR="005D07A8" w:rsidRPr="00A50606" w14:paraId="3BA93B69" w14:textId="77777777" w:rsidTr="003C30E9">
        <w:trPr>
          <w:jc w:val="center"/>
        </w:trPr>
        <w:tc>
          <w:tcPr>
            <w:tcW w:w="4106" w:type="dxa"/>
            <w:tcBorders>
              <w:top w:val="single" w:sz="4" w:space="0" w:color="auto"/>
              <w:bottom w:val="single" w:sz="4" w:space="0" w:color="auto"/>
            </w:tcBorders>
            <w:vAlign w:val="center"/>
          </w:tcPr>
          <w:p w14:paraId="0BCE58FE"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Date:</w:t>
            </w:r>
          </w:p>
          <w:p w14:paraId="0638AFC4" w14:textId="77777777" w:rsidR="005D07A8" w:rsidRPr="00A50606" w:rsidRDefault="005D07A8" w:rsidP="003C30E9">
            <w:pPr>
              <w:autoSpaceDE w:val="0"/>
              <w:autoSpaceDN w:val="0"/>
              <w:adjustRightInd w:val="0"/>
              <w:rPr>
                <w:rFonts w:cstheme="minorHAnsi"/>
                <w:color w:val="000000"/>
              </w:rPr>
            </w:pPr>
          </w:p>
        </w:tc>
        <w:tc>
          <w:tcPr>
            <w:tcW w:w="284" w:type="dxa"/>
            <w:vAlign w:val="center"/>
          </w:tcPr>
          <w:p w14:paraId="47BB9B1D" w14:textId="77777777" w:rsidR="005D07A8" w:rsidRPr="00A50606" w:rsidRDefault="005D07A8" w:rsidP="003C30E9">
            <w:pPr>
              <w:autoSpaceDE w:val="0"/>
              <w:autoSpaceDN w:val="0"/>
              <w:adjustRightInd w:val="0"/>
              <w:rPr>
                <w:rFonts w:cstheme="minorHAnsi"/>
                <w:color w:val="000000"/>
              </w:rPr>
            </w:pPr>
          </w:p>
        </w:tc>
        <w:tc>
          <w:tcPr>
            <w:tcW w:w="4626" w:type="dxa"/>
            <w:tcBorders>
              <w:top w:val="single" w:sz="4" w:space="0" w:color="auto"/>
              <w:bottom w:val="single" w:sz="4" w:space="0" w:color="auto"/>
            </w:tcBorders>
            <w:vAlign w:val="center"/>
          </w:tcPr>
          <w:p w14:paraId="033A881F" w14:textId="77777777" w:rsidR="005D07A8" w:rsidRPr="00A50606" w:rsidRDefault="005D07A8" w:rsidP="003C30E9">
            <w:pPr>
              <w:autoSpaceDE w:val="0"/>
              <w:autoSpaceDN w:val="0"/>
              <w:adjustRightInd w:val="0"/>
              <w:rPr>
                <w:rFonts w:cstheme="minorHAnsi"/>
                <w:color w:val="000000"/>
              </w:rPr>
            </w:pPr>
            <w:r w:rsidRPr="00A50606">
              <w:rPr>
                <w:rFonts w:cstheme="minorHAnsi"/>
                <w:color w:val="000000"/>
              </w:rPr>
              <w:t>Date:</w:t>
            </w:r>
          </w:p>
          <w:p w14:paraId="7784C5E8" w14:textId="77777777" w:rsidR="005D07A8" w:rsidRPr="00A50606" w:rsidRDefault="005D07A8" w:rsidP="003C30E9">
            <w:pPr>
              <w:autoSpaceDE w:val="0"/>
              <w:autoSpaceDN w:val="0"/>
              <w:adjustRightInd w:val="0"/>
              <w:rPr>
                <w:rFonts w:cstheme="minorHAnsi"/>
                <w:color w:val="000000"/>
              </w:rPr>
            </w:pPr>
          </w:p>
        </w:tc>
      </w:tr>
    </w:tbl>
    <w:p w14:paraId="66590BBA" w14:textId="77777777" w:rsidR="005D07A8" w:rsidRPr="00A50606" w:rsidRDefault="005D07A8" w:rsidP="005E2F8B">
      <w:pPr>
        <w:autoSpaceDE w:val="0"/>
        <w:autoSpaceDN w:val="0"/>
        <w:adjustRightInd w:val="0"/>
        <w:spacing w:after="0" w:line="240" w:lineRule="auto"/>
        <w:rPr>
          <w:rFonts w:cstheme="minorHAnsi"/>
          <w:color w:val="000000"/>
          <w:sz w:val="20"/>
          <w:szCs w:val="20"/>
        </w:rPr>
      </w:pPr>
    </w:p>
    <w:p w14:paraId="0123BD95" w14:textId="77777777" w:rsidR="005D07A8" w:rsidRPr="00A50606" w:rsidRDefault="005D07A8">
      <w:pPr>
        <w:rPr>
          <w:rFonts w:cstheme="minorHAnsi"/>
          <w:color w:val="000000"/>
          <w:sz w:val="24"/>
          <w:szCs w:val="24"/>
        </w:rPr>
      </w:pPr>
      <w:r w:rsidRPr="00A50606">
        <w:rPr>
          <w:rFonts w:cstheme="minorHAnsi"/>
          <w:color w:val="000000"/>
          <w:sz w:val="24"/>
          <w:szCs w:val="24"/>
        </w:rPr>
        <w:br w:type="page"/>
      </w:r>
    </w:p>
    <w:p w14:paraId="532CBCE4" w14:textId="77777777" w:rsidR="005E2F8B" w:rsidRPr="00A50606" w:rsidRDefault="005E2F8B" w:rsidP="0074721B">
      <w:pPr>
        <w:pStyle w:val="Heading1"/>
      </w:pPr>
      <w:r w:rsidRPr="00A50606">
        <w:lastRenderedPageBreak/>
        <w:t>ANNEX I – Financial Statement</w:t>
      </w:r>
    </w:p>
    <w:p w14:paraId="765766C5" w14:textId="77777777" w:rsidR="005D07A8" w:rsidRPr="00A50606" w:rsidRDefault="005D07A8" w:rsidP="005E2F8B">
      <w:pPr>
        <w:autoSpaceDE w:val="0"/>
        <w:autoSpaceDN w:val="0"/>
        <w:adjustRightInd w:val="0"/>
        <w:spacing w:after="0" w:line="240" w:lineRule="auto"/>
        <w:rPr>
          <w:rFonts w:cstheme="minorHAnsi"/>
          <w:color w:val="000000"/>
        </w:rPr>
      </w:pPr>
    </w:p>
    <w:p w14:paraId="120E871C"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Beneficiary hereby warrants that the information contained in the following table is true and in good faith</w:t>
      </w:r>
      <w:r w:rsidR="005D07A8" w:rsidRPr="00A50606">
        <w:rPr>
          <w:rFonts w:cstheme="minorHAnsi"/>
          <w:color w:val="000000"/>
        </w:rPr>
        <w:t xml:space="preserve"> </w:t>
      </w:r>
      <w:r w:rsidRPr="00A50606">
        <w:rPr>
          <w:rFonts w:cstheme="minorHAnsi"/>
          <w:color w:val="000000"/>
        </w:rPr>
        <w:t>assumes the compromise of complying with said information during the performance of the project.</w:t>
      </w:r>
    </w:p>
    <w:p w14:paraId="5261F43E" w14:textId="77777777" w:rsidR="005D07A8" w:rsidRPr="00A50606" w:rsidRDefault="005D07A8" w:rsidP="005E2F8B">
      <w:pPr>
        <w:autoSpaceDE w:val="0"/>
        <w:autoSpaceDN w:val="0"/>
        <w:adjustRightInd w:val="0"/>
        <w:spacing w:after="0" w:line="240" w:lineRule="auto"/>
        <w:rPr>
          <w:rFonts w:cstheme="minorHAnsi"/>
          <w:color w:val="000000"/>
        </w:rPr>
      </w:pPr>
    </w:p>
    <w:p w14:paraId="12E3DBC6" w14:textId="77777777" w:rsidR="005E2F8B" w:rsidRPr="00A50606" w:rsidRDefault="005E2F8B" w:rsidP="005E2F8B">
      <w:pPr>
        <w:autoSpaceDE w:val="0"/>
        <w:autoSpaceDN w:val="0"/>
        <w:adjustRightInd w:val="0"/>
        <w:spacing w:after="0" w:line="240" w:lineRule="auto"/>
        <w:rPr>
          <w:rFonts w:cstheme="minorHAnsi"/>
          <w:color w:val="000000"/>
        </w:rPr>
      </w:pPr>
      <w:r w:rsidRPr="00A50606">
        <w:rPr>
          <w:rFonts w:cstheme="minorHAnsi"/>
          <w:color w:val="000000"/>
        </w:rPr>
        <w:t>The Beneficiary hereby submits a table with the breakdown of the total eligible project costs. This table binds</w:t>
      </w:r>
      <w:r w:rsidR="005D07A8" w:rsidRPr="00A50606">
        <w:rPr>
          <w:rFonts w:cstheme="minorHAnsi"/>
          <w:color w:val="000000"/>
        </w:rPr>
        <w:t xml:space="preserve"> </w:t>
      </w:r>
      <w:r w:rsidRPr="00A50606">
        <w:rPr>
          <w:rFonts w:cstheme="minorHAnsi"/>
          <w:color w:val="000000"/>
        </w:rPr>
        <w:t>the Beneficiary with regard to the information presented.</w:t>
      </w:r>
    </w:p>
    <w:p w14:paraId="4A72E7F6" w14:textId="4078E59A" w:rsidR="005D07A8" w:rsidRDefault="005D07A8" w:rsidP="005E2F8B">
      <w:pPr>
        <w:autoSpaceDE w:val="0"/>
        <w:autoSpaceDN w:val="0"/>
        <w:adjustRightInd w:val="0"/>
        <w:spacing w:after="0" w:line="240" w:lineRule="auto"/>
        <w:rPr>
          <w:rFonts w:cstheme="minorHAnsi"/>
          <w:color w:val="000000"/>
        </w:rPr>
      </w:pPr>
    </w:p>
    <w:p w14:paraId="0EF302AE" w14:textId="6B9836F6" w:rsidR="009C4532" w:rsidRPr="009C4532" w:rsidRDefault="009C4532" w:rsidP="009C4532">
      <w:pPr>
        <w:autoSpaceDE w:val="0"/>
        <w:autoSpaceDN w:val="0"/>
        <w:adjustRightInd w:val="0"/>
        <w:spacing w:after="0" w:line="240" w:lineRule="auto"/>
        <w:rPr>
          <w:rFonts w:cstheme="minorHAnsi"/>
          <w:color w:val="000000"/>
        </w:rPr>
      </w:pPr>
      <w:r w:rsidRPr="009C4532">
        <w:rPr>
          <w:rFonts w:cstheme="minorHAnsi"/>
          <w:color w:val="000000"/>
        </w:rPr>
        <w:t>The source(s) of the company contribution shall be explicitly indicated. In this context, the “company contribution” shall be deemed to include Third Party sources, if any.</w:t>
      </w:r>
    </w:p>
    <w:p w14:paraId="5E3AE259" w14:textId="77777777" w:rsidR="009C4532" w:rsidRDefault="009C4532" w:rsidP="009C4532">
      <w:pPr>
        <w:autoSpaceDE w:val="0"/>
        <w:autoSpaceDN w:val="0"/>
        <w:adjustRightInd w:val="0"/>
        <w:spacing w:after="0" w:line="240" w:lineRule="auto"/>
        <w:rPr>
          <w:rFonts w:cstheme="minorHAnsi"/>
          <w:color w:val="000000"/>
        </w:rPr>
      </w:pPr>
    </w:p>
    <w:p w14:paraId="07CD31E9" w14:textId="37CBE7CE" w:rsidR="009C4532" w:rsidRPr="009C4532" w:rsidRDefault="00C367DD" w:rsidP="009C4532">
      <w:pPr>
        <w:autoSpaceDE w:val="0"/>
        <w:autoSpaceDN w:val="0"/>
        <w:adjustRightInd w:val="0"/>
        <w:spacing w:after="0" w:line="240" w:lineRule="auto"/>
        <w:rPr>
          <w:rFonts w:cstheme="minorHAnsi"/>
          <w:color w:val="000000"/>
        </w:rPr>
      </w:pPr>
      <w:r w:rsidRPr="00D92170">
        <w:rPr>
          <w:rFonts w:cstheme="minorHAnsi"/>
          <w:color w:val="000000"/>
        </w:rPr>
        <w:t>Total contract price is exclusive of profit and based on a total cost (in Euro), which includes both, company contribution and grant value in EURO</w:t>
      </w:r>
    </w:p>
    <w:p w14:paraId="790D218E" w14:textId="77777777" w:rsidR="009C4532" w:rsidRPr="00A50606" w:rsidRDefault="009C4532" w:rsidP="005E2F8B">
      <w:pPr>
        <w:autoSpaceDE w:val="0"/>
        <w:autoSpaceDN w:val="0"/>
        <w:adjustRightInd w:val="0"/>
        <w:spacing w:after="0" w:line="240" w:lineRule="auto"/>
        <w:rPr>
          <w:rFonts w:cstheme="minorHAnsi"/>
          <w:color w:val="000000"/>
        </w:rPr>
      </w:pPr>
    </w:p>
    <w:p w14:paraId="22BF2F0A" w14:textId="678B9F50" w:rsidR="00165043" w:rsidRDefault="00165043" w:rsidP="00314EF7">
      <w:pPr>
        <w:autoSpaceDE w:val="0"/>
        <w:autoSpaceDN w:val="0"/>
        <w:adjustRightInd w:val="0"/>
        <w:spacing w:after="0" w:line="240" w:lineRule="auto"/>
        <w:rPr>
          <w:rFonts w:cstheme="minorHAnsi"/>
        </w:rPr>
      </w:pPr>
    </w:p>
    <w:tbl>
      <w:tblPr>
        <w:tblStyle w:val="TableGrid"/>
        <w:tblW w:w="0" w:type="auto"/>
        <w:tblLook w:val="04A0" w:firstRow="1" w:lastRow="0" w:firstColumn="1" w:lastColumn="0" w:noHBand="0" w:noVBand="1"/>
      </w:tblPr>
      <w:tblGrid>
        <w:gridCol w:w="4390"/>
        <w:gridCol w:w="2126"/>
        <w:gridCol w:w="2500"/>
      </w:tblGrid>
      <w:tr w:rsidR="0074721B" w:rsidRPr="00A50606" w14:paraId="6BD31F04" w14:textId="77777777" w:rsidTr="00465375">
        <w:tc>
          <w:tcPr>
            <w:tcW w:w="4390" w:type="dxa"/>
          </w:tcPr>
          <w:p w14:paraId="260478B2"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Cost Category</w:t>
            </w:r>
          </w:p>
        </w:tc>
        <w:tc>
          <w:tcPr>
            <w:tcW w:w="2126" w:type="dxa"/>
          </w:tcPr>
          <w:p w14:paraId="1496FC57" w14:textId="77777777" w:rsidR="0074721B" w:rsidRPr="00A50606" w:rsidRDefault="0074721B" w:rsidP="00465375">
            <w:pPr>
              <w:autoSpaceDE w:val="0"/>
              <w:autoSpaceDN w:val="0"/>
              <w:adjustRightInd w:val="0"/>
              <w:jc w:val="center"/>
              <w:rPr>
                <w:rFonts w:cstheme="minorHAnsi"/>
                <w:color w:val="000000"/>
              </w:rPr>
            </w:pPr>
            <w:r w:rsidRPr="00A50606">
              <w:rPr>
                <w:rFonts w:cstheme="minorHAnsi"/>
                <w:color w:val="000000"/>
              </w:rPr>
              <w:t>Project Cost (€)</w:t>
            </w:r>
          </w:p>
        </w:tc>
        <w:tc>
          <w:tcPr>
            <w:tcW w:w="2500" w:type="dxa"/>
          </w:tcPr>
          <w:p w14:paraId="7F5B4781" w14:textId="77777777" w:rsidR="0074721B" w:rsidRPr="00A50606" w:rsidRDefault="0074721B" w:rsidP="00465375">
            <w:pPr>
              <w:autoSpaceDE w:val="0"/>
              <w:autoSpaceDN w:val="0"/>
              <w:adjustRightInd w:val="0"/>
              <w:jc w:val="center"/>
              <w:rPr>
                <w:rFonts w:cstheme="minorHAnsi"/>
                <w:color w:val="000000"/>
              </w:rPr>
            </w:pPr>
            <w:r w:rsidRPr="00A50606">
              <w:rPr>
                <w:rFonts w:cstheme="minorHAnsi"/>
                <w:color w:val="000000"/>
              </w:rPr>
              <w:t>Requested Funding (€)</w:t>
            </w:r>
          </w:p>
        </w:tc>
      </w:tr>
      <w:tr w:rsidR="0074721B" w:rsidRPr="00A50606" w14:paraId="50FF4681" w14:textId="77777777" w:rsidTr="00465375">
        <w:tc>
          <w:tcPr>
            <w:tcW w:w="4390" w:type="dxa"/>
          </w:tcPr>
          <w:p w14:paraId="1D59BFBC"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Staff</w:t>
            </w:r>
          </w:p>
        </w:tc>
        <w:tc>
          <w:tcPr>
            <w:tcW w:w="2126" w:type="dxa"/>
          </w:tcPr>
          <w:p w14:paraId="171D5CB3"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5C7A0ADA"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06DC02E6" w14:textId="77777777" w:rsidTr="00465375">
        <w:tc>
          <w:tcPr>
            <w:tcW w:w="4390" w:type="dxa"/>
          </w:tcPr>
          <w:p w14:paraId="6C409F9F"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Subcontracting</w:t>
            </w:r>
          </w:p>
        </w:tc>
        <w:tc>
          <w:tcPr>
            <w:tcW w:w="2126" w:type="dxa"/>
          </w:tcPr>
          <w:p w14:paraId="06389206"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43469C03"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11622F15" w14:textId="77777777" w:rsidTr="00465375">
        <w:tc>
          <w:tcPr>
            <w:tcW w:w="4390" w:type="dxa"/>
          </w:tcPr>
          <w:p w14:paraId="4167E2EF"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Access to data sources</w:t>
            </w:r>
          </w:p>
        </w:tc>
        <w:tc>
          <w:tcPr>
            <w:tcW w:w="2126" w:type="dxa"/>
          </w:tcPr>
          <w:p w14:paraId="4979B933"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5DC2B337"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5D724508" w14:textId="77777777" w:rsidTr="00465375">
        <w:tc>
          <w:tcPr>
            <w:tcW w:w="4390" w:type="dxa"/>
          </w:tcPr>
          <w:p w14:paraId="7EB4F3E5"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Travelling , Subsistence and Accommodation</w:t>
            </w:r>
          </w:p>
        </w:tc>
        <w:tc>
          <w:tcPr>
            <w:tcW w:w="2126" w:type="dxa"/>
          </w:tcPr>
          <w:p w14:paraId="7EFD8C07"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5FF1E1DA"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09EF7DCF" w14:textId="77777777" w:rsidTr="00465375">
        <w:tc>
          <w:tcPr>
            <w:tcW w:w="4390" w:type="dxa"/>
          </w:tcPr>
          <w:p w14:paraId="03CF1FC6"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Equipment</w:t>
            </w:r>
          </w:p>
        </w:tc>
        <w:tc>
          <w:tcPr>
            <w:tcW w:w="2126" w:type="dxa"/>
          </w:tcPr>
          <w:p w14:paraId="3C029691"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4A5715E3"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7542CBFF" w14:textId="77777777" w:rsidTr="00465375">
        <w:tc>
          <w:tcPr>
            <w:tcW w:w="4390" w:type="dxa"/>
          </w:tcPr>
          <w:p w14:paraId="43BA2798"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Awareness creation costs</w:t>
            </w:r>
          </w:p>
        </w:tc>
        <w:tc>
          <w:tcPr>
            <w:tcW w:w="2126" w:type="dxa"/>
          </w:tcPr>
          <w:p w14:paraId="578DD14D"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76A36411"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7F826A9D" w14:textId="77777777" w:rsidTr="00465375">
        <w:tc>
          <w:tcPr>
            <w:tcW w:w="4390" w:type="dxa"/>
          </w:tcPr>
          <w:p w14:paraId="1E98DE2A" w14:textId="77777777" w:rsidR="0074721B" w:rsidRPr="00A50606" w:rsidRDefault="0074721B" w:rsidP="00465375">
            <w:pPr>
              <w:autoSpaceDE w:val="0"/>
              <w:autoSpaceDN w:val="0"/>
              <w:adjustRightInd w:val="0"/>
              <w:rPr>
                <w:rFonts w:cstheme="minorHAnsi"/>
                <w:color w:val="000000"/>
              </w:rPr>
            </w:pPr>
            <w:r>
              <w:rPr>
                <w:rFonts w:cstheme="minorHAnsi"/>
                <w:color w:val="000000"/>
              </w:rPr>
              <w:t>External Services</w:t>
            </w:r>
          </w:p>
        </w:tc>
        <w:tc>
          <w:tcPr>
            <w:tcW w:w="2126" w:type="dxa"/>
          </w:tcPr>
          <w:p w14:paraId="698FB3B8" w14:textId="77777777" w:rsidR="0074721B" w:rsidRPr="00A50606" w:rsidRDefault="0074721B" w:rsidP="00465375">
            <w:pPr>
              <w:jc w:val="right"/>
              <w:rPr>
                <w:rFonts w:cstheme="minorHAnsi"/>
                <w:color w:val="000000"/>
              </w:rPr>
            </w:pPr>
            <w:r>
              <w:rPr>
                <w:rFonts w:cstheme="minorHAnsi"/>
                <w:color w:val="000000"/>
              </w:rPr>
              <w:t>XXXX</w:t>
            </w:r>
          </w:p>
        </w:tc>
        <w:tc>
          <w:tcPr>
            <w:tcW w:w="2500" w:type="dxa"/>
          </w:tcPr>
          <w:p w14:paraId="48EE781A" w14:textId="77777777" w:rsidR="0074721B" w:rsidRPr="00A50606" w:rsidRDefault="0074721B" w:rsidP="00465375">
            <w:pPr>
              <w:jc w:val="right"/>
              <w:rPr>
                <w:rFonts w:cstheme="minorHAnsi"/>
                <w:color w:val="000000"/>
              </w:rPr>
            </w:pPr>
            <w:r>
              <w:rPr>
                <w:rFonts w:cstheme="minorHAnsi"/>
                <w:color w:val="000000"/>
              </w:rPr>
              <w:t>XXXX</w:t>
            </w:r>
          </w:p>
        </w:tc>
      </w:tr>
      <w:tr w:rsidR="0074721B" w:rsidRPr="00A50606" w14:paraId="3E94FD7F" w14:textId="77777777" w:rsidTr="00465375">
        <w:tc>
          <w:tcPr>
            <w:tcW w:w="4390" w:type="dxa"/>
          </w:tcPr>
          <w:p w14:paraId="4940FBD3" w14:textId="77777777" w:rsidR="0074721B" w:rsidRPr="00A50606" w:rsidRDefault="0074721B" w:rsidP="00465375">
            <w:pPr>
              <w:autoSpaceDE w:val="0"/>
              <w:autoSpaceDN w:val="0"/>
              <w:adjustRightInd w:val="0"/>
              <w:rPr>
                <w:rFonts w:cstheme="minorHAnsi"/>
                <w:color w:val="000000"/>
              </w:rPr>
            </w:pPr>
            <w:r>
              <w:rPr>
                <w:rFonts w:cstheme="minorHAnsi"/>
                <w:color w:val="000000"/>
              </w:rPr>
              <w:t>Miscellaneous</w:t>
            </w:r>
          </w:p>
        </w:tc>
        <w:tc>
          <w:tcPr>
            <w:tcW w:w="2126" w:type="dxa"/>
          </w:tcPr>
          <w:p w14:paraId="5D09B1FB" w14:textId="77777777" w:rsidR="0074721B" w:rsidRPr="00A50606" w:rsidRDefault="0074721B" w:rsidP="00465375">
            <w:pPr>
              <w:jc w:val="right"/>
              <w:rPr>
                <w:rFonts w:cstheme="minorHAnsi"/>
                <w:color w:val="000000"/>
              </w:rPr>
            </w:pPr>
            <w:r>
              <w:rPr>
                <w:rFonts w:cstheme="minorHAnsi"/>
                <w:color w:val="000000"/>
              </w:rPr>
              <w:t>XXXX</w:t>
            </w:r>
          </w:p>
        </w:tc>
        <w:tc>
          <w:tcPr>
            <w:tcW w:w="2500" w:type="dxa"/>
          </w:tcPr>
          <w:p w14:paraId="57FDCC57" w14:textId="77777777" w:rsidR="0074721B" w:rsidRPr="00A50606" w:rsidRDefault="0074721B" w:rsidP="00465375">
            <w:pPr>
              <w:jc w:val="right"/>
              <w:rPr>
                <w:rFonts w:cstheme="minorHAnsi"/>
                <w:color w:val="000000"/>
              </w:rPr>
            </w:pPr>
            <w:r>
              <w:rPr>
                <w:rFonts w:cstheme="minorHAnsi"/>
                <w:color w:val="000000"/>
              </w:rPr>
              <w:t>XXXX</w:t>
            </w:r>
          </w:p>
        </w:tc>
      </w:tr>
      <w:tr w:rsidR="0074721B" w:rsidRPr="00A50606" w14:paraId="55ACB90B" w14:textId="77777777" w:rsidTr="00465375">
        <w:tc>
          <w:tcPr>
            <w:tcW w:w="4390" w:type="dxa"/>
          </w:tcPr>
          <w:p w14:paraId="74CDCD72"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Indirect costs</w:t>
            </w:r>
          </w:p>
        </w:tc>
        <w:tc>
          <w:tcPr>
            <w:tcW w:w="2126" w:type="dxa"/>
          </w:tcPr>
          <w:p w14:paraId="164F863A"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03DD23A2" w14:textId="77777777" w:rsidR="0074721B" w:rsidRPr="00A50606" w:rsidRDefault="0074721B" w:rsidP="00465375">
            <w:pPr>
              <w:jc w:val="right"/>
              <w:rPr>
                <w:rFonts w:cstheme="minorHAnsi"/>
              </w:rPr>
            </w:pPr>
            <w:r w:rsidRPr="00A50606">
              <w:rPr>
                <w:rFonts w:cstheme="minorHAnsi"/>
                <w:color w:val="000000"/>
              </w:rPr>
              <w:t>XXXX</w:t>
            </w:r>
          </w:p>
        </w:tc>
      </w:tr>
      <w:tr w:rsidR="0074721B" w:rsidRPr="00A50606" w14:paraId="6CE08748" w14:textId="77777777" w:rsidTr="00465375">
        <w:tc>
          <w:tcPr>
            <w:tcW w:w="4390" w:type="dxa"/>
          </w:tcPr>
          <w:p w14:paraId="5E43C7DE" w14:textId="77777777" w:rsidR="0074721B" w:rsidRPr="00A50606" w:rsidRDefault="0074721B" w:rsidP="00465375">
            <w:pPr>
              <w:autoSpaceDE w:val="0"/>
              <w:autoSpaceDN w:val="0"/>
              <w:adjustRightInd w:val="0"/>
              <w:rPr>
                <w:rFonts w:cstheme="minorHAnsi"/>
                <w:color w:val="000000"/>
              </w:rPr>
            </w:pPr>
            <w:r w:rsidRPr="00A50606">
              <w:rPr>
                <w:rFonts w:cstheme="minorHAnsi"/>
                <w:color w:val="000000"/>
              </w:rPr>
              <w:t>TOTAL</w:t>
            </w:r>
          </w:p>
        </w:tc>
        <w:tc>
          <w:tcPr>
            <w:tcW w:w="2126" w:type="dxa"/>
          </w:tcPr>
          <w:p w14:paraId="69576690" w14:textId="77777777" w:rsidR="0074721B" w:rsidRPr="00A50606" w:rsidRDefault="0074721B" w:rsidP="00465375">
            <w:pPr>
              <w:jc w:val="right"/>
              <w:rPr>
                <w:rFonts w:cstheme="minorHAnsi"/>
              </w:rPr>
            </w:pPr>
            <w:r w:rsidRPr="00A50606">
              <w:rPr>
                <w:rFonts w:cstheme="minorHAnsi"/>
                <w:color w:val="000000"/>
              </w:rPr>
              <w:t>XXXX</w:t>
            </w:r>
          </w:p>
        </w:tc>
        <w:tc>
          <w:tcPr>
            <w:tcW w:w="2500" w:type="dxa"/>
          </w:tcPr>
          <w:p w14:paraId="59069720" w14:textId="77777777" w:rsidR="0074721B" w:rsidRPr="00A50606" w:rsidRDefault="0074721B" w:rsidP="00465375">
            <w:pPr>
              <w:jc w:val="right"/>
              <w:rPr>
                <w:rFonts w:cstheme="minorHAnsi"/>
              </w:rPr>
            </w:pPr>
            <w:r w:rsidRPr="00A50606">
              <w:rPr>
                <w:rFonts w:cstheme="minorHAnsi"/>
                <w:color w:val="000000"/>
              </w:rPr>
              <w:t>XXXX</w:t>
            </w:r>
          </w:p>
        </w:tc>
      </w:tr>
    </w:tbl>
    <w:p w14:paraId="726BA0CB" w14:textId="77777777" w:rsidR="0074721B" w:rsidRPr="00A50606" w:rsidRDefault="0074721B" w:rsidP="00314EF7">
      <w:pPr>
        <w:autoSpaceDE w:val="0"/>
        <w:autoSpaceDN w:val="0"/>
        <w:adjustRightInd w:val="0"/>
        <w:spacing w:after="0" w:line="240" w:lineRule="auto"/>
        <w:rPr>
          <w:rFonts w:cstheme="minorHAnsi"/>
        </w:rPr>
      </w:pPr>
    </w:p>
    <w:sectPr w:rsidR="0074721B" w:rsidRPr="00A5060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DE91A" w14:textId="77777777" w:rsidR="00EB6EC5" w:rsidRDefault="00EB6EC5" w:rsidP="005D35A1">
      <w:pPr>
        <w:spacing w:after="0" w:line="240" w:lineRule="auto"/>
      </w:pPr>
      <w:r>
        <w:separator/>
      </w:r>
    </w:p>
  </w:endnote>
  <w:endnote w:type="continuationSeparator" w:id="0">
    <w:p w14:paraId="411E3134" w14:textId="77777777" w:rsidR="00EB6EC5" w:rsidRDefault="00EB6EC5" w:rsidP="005D3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51t00">
    <w:altName w:val="MS Gothic"/>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D96FB" w14:textId="77777777" w:rsidR="00EB6EC5" w:rsidRDefault="00EB6EC5" w:rsidP="005D35A1">
      <w:pPr>
        <w:spacing w:after="0" w:line="240" w:lineRule="auto"/>
      </w:pPr>
      <w:r>
        <w:separator/>
      </w:r>
    </w:p>
  </w:footnote>
  <w:footnote w:type="continuationSeparator" w:id="0">
    <w:p w14:paraId="5CF4C018" w14:textId="77777777" w:rsidR="00EB6EC5" w:rsidRDefault="00EB6EC5" w:rsidP="005D3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46B51" w14:textId="0AF8F508" w:rsidR="00F25FA9" w:rsidRDefault="00F25FA9">
    <w:pPr>
      <w:pStyle w:val="Header"/>
    </w:pPr>
    <w:r>
      <w:rPr>
        <w:noProof/>
      </w:rPr>
      <mc:AlternateContent>
        <mc:Choice Requires="wps">
          <w:drawing>
            <wp:anchor distT="0" distB="0" distL="114300" distR="114300" simplePos="0" relativeHeight="251659264" behindDoc="0" locked="0" layoutInCell="0" allowOverlap="1" wp14:anchorId="0BDCF579" wp14:editId="6608D2A3">
              <wp:simplePos x="0" y="0"/>
              <wp:positionH relativeFrom="page">
                <wp:posOffset>0</wp:posOffset>
              </wp:positionH>
              <wp:positionV relativeFrom="page">
                <wp:posOffset>190500</wp:posOffset>
              </wp:positionV>
              <wp:extent cx="7560310" cy="266700"/>
              <wp:effectExtent l="0" t="0" r="0" b="0"/>
              <wp:wrapNone/>
              <wp:docPr id="1" name="MSIPCM9ec8441b967189c685f955e9" descr="{&quot;HashCode&quot;:-68553906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23CD13" w14:textId="257EBA72" w:rsidR="00F25FA9" w:rsidRPr="00F25FA9" w:rsidRDefault="00F25FA9" w:rsidP="00F25FA9">
                          <w:pPr>
                            <w:spacing w:after="0"/>
                            <w:jc w:val="center"/>
                            <w:rPr>
                              <w:rFonts w:ascii="Calibri" w:hAnsi="Calibri" w:cs="Calibri"/>
                              <w:color w:val="000000"/>
                              <w:sz w:val="20"/>
                            </w:rPr>
                          </w:pPr>
                          <w:r w:rsidRPr="00F25FA9">
                            <w:rPr>
                              <w:rFonts w:ascii="Calibri" w:hAnsi="Calibri" w:cs="Calibri"/>
                              <w:color w:val="000000"/>
                              <w:sz w:val="20"/>
                            </w:rPr>
                            <w:t>Catapult Open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DCF579" id="_x0000_t202" coordsize="21600,21600" o:spt="202" path="m,l,21600r21600,l21600,xe">
              <v:stroke joinstyle="miter"/>
              <v:path gradientshapeok="t" o:connecttype="rect"/>
            </v:shapetype>
            <v:shape id="MSIPCM9ec8441b967189c685f955e9" o:spid="_x0000_s1026" type="#_x0000_t202" alt="{&quot;HashCode&quot;:-685539060,&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" o:allowincell="f" filled="f" stroked="f" strokeweight=".5pt">
              <v:textbox inset=",0,,0">
                <w:txbxContent>
                  <w:p w14:paraId="5C23CD13" w14:textId="257EBA72" w:rsidR="00F25FA9" w:rsidRPr="00F25FA9" w:rsidRDefault="00F25FA9" w:rsidP="00F25FA9">
                    <w:pPr>
                      <w:spacing w:after="0"/>
                      <w:jc w:val="center"/>
                      <w:rPr>
                        <w:rFonts w:ascii="Calibri" w:hAnsi="Calibri" w:cs="Calibri"/>
                        <w:color w:val="000000"/>
                        <w:sz w:val="20"/>
                      </w:rPr>
                    </w:pPr>
                    <w:r w:rsidRPr="00F25FA9">
                      <w:rPr>
                        <w:rFonts w:ascii="Calibri" w:hAnsi="Calibri" w:cs="Calibri"/>
                        <w:color w:val="000000"/>
                        <w:sz w:val="20"/>
                      </w:rPr>
                      <w:t>Catapult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A6A05"/>
    <w:multiLevelType w:val="hybridMultilevel"/>
    <w:tmpl w:val="3DE61D84"/>
    <w:lvl w:ilvl="0" w:tplc="08090001">
      <w:start w:val="1"/>
      <w:numFmt w:val="bullet"/>
      <w:lvlText w:val=""/>
      <w:lvlJc w:val="left"/>
      <w:pPr>
        <w:ind w:left="720" w:hanging="360"/>
      </w:pPr>
      <w:rPr>
        <w:rFonts w:ascii="Symbol" w:hAnsi="Symbol" w:hint="default"/>
      </w:rPr>
    </w:lvl>
    <w:lvl w:ilvl="1" w:tplc="31F862D6">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CD713C"/>
    <w:multiLevelType w:val="hybridMultilevel"/>
    <w:tmpl w:val="D1C02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886B21"/>
    <w:multiLevelType w:val="hybridMultilevel"/>
    <w:tmpl w:val="23B4F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7E41CE"/>
    <w:multiLevelType w:val="hybridMultilevel"/>
    <w:tmpl w:val="749A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44341B"/>
    <w:multiLevelType w:val="hybridMultilevel"/>
    <w:tmpl w:val="44C0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810469F"/>
    <w:multiLevelType w:val="hybridMultilevel"/>
    <w:tmpl w:val="FDAAFA8A"/>
    <w:lvl w:ilvl="0" w:tplc="31F862D6">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C1sDAzNDMyNTIyNDdS0lEKTi0uzszPAykwrAUAwlI7+CwAAAA="/>
  </w:docVars>
  <w:rsids>
    <w:rsidRoot w:val="005E2F8B"/>
    <w:rsid w:val="0006064B"/>
    <w:rsid w:val="000631C8"/>
    <w:rsid w:val="000C5D66"/>
    <w:rsid w:val="000C7A67"/>
    <w:rsid w:val="000E360A"/>
    <w:rsid w:val="00165043"/>
    <w:rsid w:val="00196E45"/>
    <w:rsid w:val="001D601C"/>
    <w:rsid w:val="003057C8"/>
    <w:rsid w:val="00314EF7"/>
    <w:rsid w:val="003538E8"/>
    <w:rsid w:val="00371924"/>
    <w:rsid w:val="0039371A"/>
    <w:rsid w:val="003F20C9"/>
    <w:rsid w:val="0040235F"/>
    <w:rsid w:val="00467960"/>
    <w:rsid w:val="005749DF"/>
    <w:rsid w:val="00591D6A"/>
    <w:rsid w:val="005D07A8"/>
    <w:rsid w:val="005D35A1"/>
    <w:rsid w:val="005E2F8B"/>
    <w:rsid w:val="006013AD"/>
    <w:rsid w:val="0064548C"/>
    <w:rsid w:val="006F1C4E"/>
    <w:rsid w:val="0074721B"/>
    <w:rsid w:val="00816BCB"/>
    <w:rsid w:val="00910479"/>
    <w:rsid w:val="009A4264"/>
    <w:rsid w:val="009C4532"/>
    <w:rsid w:val="009F1BB4"/>
    <w:rsid w:val="00A16480"/>
    <w:rsid w:val="00A16D4E"/>
    <w:rsid w:val="00A2318C"/>
    <w:rsid w:val="00A50606"/>
    <w:rsid w:val="00AD7134"/>
    <w:rsid w:val="00AF7A4A"/>
    <w:rsid w:val="00BD6606"/>
    <w:rsid w:val="00C367DD"/>
    <w:rsid w:val="00C52FC8"/>
    <w:rsid w:val="00C82BF4"/>
    <w:rsid w:val="00C96534"/>
    <w:rsid w:val="00D47C7B"/>
    <w:rsid w:val="00D7292D"/>
    <w:rsid w:val="00D92170"/>
    <w:rsid w:val="00E07A8D"/>
    <w:rsid w:val="00E830DC"/>
    <w:rsid w:val="00EB6EC5"/>
    <w:rsid w:val="00F03DC0"/>
    <w:rsid w:val="00F25FA9"/>
    <w:rsid w:val="00F503C6"/>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08B838"/>
  <w15:chartTrackingRefBased/>
  <w15:docId w15:val="{2482328D-6906-4CB9-9C99-81B0E6FF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7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601C"/>
    <w:pPr>
      <w:ind w:left="720"/>
      <w:contextualSpacing/>
    </w:pPr>
  </w:style>
  <w:style w:type="table" w:styleId="TableGrid">
    <w:name w:val="Table Grid"/>
    <w:basedOn w:val="TableNormal"/>
    <w:uiPriority w:val="39"/>
    <w:rsid w:val="00601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D6606"/>
    <w:rPr>
      <w:sz w:val="16"/>
      <w:szCs w:val="16"/>
    </w:rPr>
  </w:style>
  <w:style w:type="paragraph" w:styleId="CommentText">
    <w:name w:val="annotation text"/>
    <w:basedOn w:val="Normal"/>
    <w:link w:val="CommentTextChar"/>
    <w:uiPriority w:val="99"/>
    <w:semiHidden/>
    <w:unhideWhenUsed/>
    <w:rsid w:val="00BD6606"/>
    <w:pPr>
      <w:spacing w:line="240" w:lineRule="auto"/>
    </w:pPr>
    <w:rPr>
      <w:sz w:val="20"/>
      <w:szCs w:val="20"/>
    </w:rPr>
  </w:style>
  <w:style w:type="character" w:customStyle="1" w:styleId="CommentTextChar">
    <w:name w:val="Comment Text Char"/>
    <w:basedOn w:val="DefaultParagraphFont"/>
    <w:link w:val="CommentText"/>
    <w:uiPriority w:val="99"/>
    <w:semiHidden/>
    <w:rsid w:val="00BD6606"/>
    <w:rPr>
      <w:sz w:val="20"/>
      <w:szCs w:val="20"/>
    </w:rPr>
  </w:style>
  <w:style w:type="paragraph" w:styleId="CommentSubject">
    <w:name w:val="annotation subject"/>
    <w:basedOn w:val="CommentText"/>
    <w:next w:val="CommentText"/>
    <w:link w:val="CommentSubjectChar"/>
    <w:uiPriority w:val="99"/>
    <w:semiHidden/>
    <w:unhideWhenUsed/>
    <w:rsid w:val="00BD6606"/>
    <w:rPr>
      <w:b/>
      <w:bCs/>
    </w:rPr>
  </w:style>
  <w:style w:type="character" w:customStyle="1" w:styleId="CommentSubjectChar">
    <w:name w:val="Comment Subject Char"/>
    <w:basedOn w:val="CommentTextChar"/>
    <w:link w:val="CommentSubject"/>
    <w:uiPriority w:val="99"/>
    <w:semiHidden/>
    <w:rsid w:val="00BD6606"/>
    <w:rPr>
      <w:b/>
      <w:bCs/>
      <w:sz w:val="20"/>
      <w:szCs w:val="20"/>
    </w:rPr>
  </w:style>
  <w:style w:type="paragraph" w:styleId="BalloonText">
    <w:name w:val="Balloon Text"/>
    <w:basedOn w:val="Normal"/>
    <w:link w:val="BalloonTextChar"/>
    <w:uiPriority w:val="99"/>
    <w:semiHidden/>
    <w:unhideWhenUsed/>
    <w:rsid w:val="00BD66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606"/>
    <w:rPr>
      <w:rFonts w:ascii="Segoe UI" w:hAnsi="Segoe UI" w:cs="Segoe UI"/>
      <w:sz w:val="18"/>
      <w:szCs w:val="18"/>
    </w:rPr>
  </w:style>
  <w:style w:type="character" w:customStyle="1" w:styleId="Heading1Char">
    <w:name w:val="Heading 1 Char"/>
    <w:basedOn w:val="DefaultParagraphFont"/>
    <w:link w:val="Heading1"/>
    <w:uiPriority w:val="9"/>
    <w:rsid w:val="0074721B"/>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rsid w:val="009C4532"/>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rsid w:val="009C4532"/>
    <w:rPr>
      <w:rFonts w:ascii="Times New Roman" w:eastAsia="Times New Roman" w:hAnsi="Times New Roman" w:cs="Times New Roman"/>
      <w:sz w:val="24"/>
      <w:szCs w:val="24"/>
      <w:lang w:eastAsia="en-GB"/>
    </w:rPr>
  </w:style>
  <w:style w:type="paragraph" w:customStyle="1" w:styleId="Default">
    <w:name w:val="Default"/>
    <w:rsid w:val="009C453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99"/>
    <w:unhideWhenUsed/>
    <w:rsid w:val="005D35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35A1"/>
  </w:style>
  <w:style w:type="paragraph" w:styleId="Footer">
    <w:name w:val="footer"/>
    <w:basedOn w:val="Normal"/>
    <w:link w:val="FooterChar"/>
    <w:uiPriority w:val="99"/>
    <w:unhideWhenUsed/>
    <w:rsid w:val="005D35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3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Downey</dc:creator>
  <cp:keywords/>
  <dc:description/>
  <cp:lastModifiedBy>John Thompson</cp:lastModifiedBy>
  <cp:revision>3</cp:revision>
  <cp:lastPrinted>2019-04-10T11:08:00Z</cp:lastPrinted>
  <dcterms:created xsi:type="dcterms:W3CDTF">2019-05-22T12:30:00Z</dcterms:created>
  <dcterms:modified xsi:type="dcterms:W3CDTF">2019-05-22T12:36:00Z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bd08e1-bb58-4e8f-a337-a97265c85f8b_Enabled">
    <vt:lpwstr>True</vt:lpwstr>
  </property>
  <property fmtid="{D5CDD505-2E9C-101B-9397-08002B2CF9AE}" pid="3" name="MSIP_Label_a0bd08e1-bb58-4e8f-a337-a97265c85f8b_SiteId">
    <vt:lpwstr>a3b20c00-1663-4ee1-8af7-7863d423ee0a</vt:lpwstr>
  </property>
  <property fmtid="{D5CDD505-2E9C-101B-9397-08002B2CF9AE}" pid="4" name="MSIP_Label_a0bd08e1-bb58-4e8f-a337-a97265c85f8b_Owner">
    <vt:lpwstr>John.Thompson@sa.catapult.org.uk</vt:lpwstr>
  </property>
  <property fmtid="{D5CDD505-2E9C-101B-9397-08002B2CF9AE}" pid="5" name="MSIP_Label_a0bd08e1-bb58-4e8f-a337-a97265c85f8b_SetDate">
    <vt:lpwstr>2019-04-15T14:44:51.0760680Z</vt:lpwstr>
  </property>
  <property fmtid="{D5CDD505-2E9C-101B-9397-08002B2CF9AE}" pid="6" name="MSIP_Label_a0bd08e1-bb58-4e8f-a337-a97265c85f8b_Name">
    <vt:lpwstr>Catapult Open</vt:lpwstr>
  </property>
  <property fmtid="{D5CDD505-2E9C-101B-9397-08002B2CF9AE}" pid="7" name="MSIP_Label_a0bd08e1-bb58-4e8f-a337-a97265c85f8b_Application">
    <vt:lpwstr>Microsoft Azure Information Protection</vt:lpwstr>
  </property>
  <property fmtid="{D5CDD505-2E9C-101B-9397-08002B2CF9AE}" pid="8" name="MSIP_Label_a0bd08e1-bb58-4e8f-a337-a97265c85f8b_Extended_MSFT_Method">
    <vt:lpwstr>Automatic</vt:lpwstr>
  </property>
  <property fmtid="{D5CDD505-2E9C-101B-9397-08002B2CF9AE}" pid="9" name="Sensitivity">
    <vt:lpwstr>Catapult Open</vt:lpwstr>
  </property>
</Properties>
</file>